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94B" w:rsidRDefault="00485E66" w:rsidP="004F294B">
      <w:pPr>
        <w:jc w:val="center"/>
        <w:rPr>
          <w:sz w:val="28"/>
          <w:szCs w:val="28"/>
          <w:lang w:val="en-US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673214" cy="7798855"/>
            <wp:effectExtent l="1066800" t="0" r="1051560" b="0"/>
            <wp:docPr id="1" name="Рисунок 1" descr="D:\Documents and Settings\1\Рабочий стол\6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1\Рабочий стол\6 кл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73551" cy="7799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D1F96" w:rsidRPr="00485E66" w:rsidRDefault="000D1F96" w:rsidP="006B5C9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C9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F294B" w:rsidRPr="006B5C9B" w:rsidRDefault="004F294B" w:rsidP="004F294B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6B5C9B">
        <w:rPr>
          <w:rFonts w:ascii="Times New Roman" w:eastAsia="Calibri" w:hAnsi="Times New Roman" w:cs="Times New Roman"/>
          <w:b/>
          <w:sz w:val="28"/>
          <w:szCs w:val="28"/>
          <w:lang w:val="tt-RU"/>
        </w:rPr>
        <w:t>Количество часов:</w:t>
      </w:r>
    </w:p>
    <w:p w:rsidR="004F294B" w:rsidRPr="006B5C9B" w:rsidRDefault="004F294B" w:rsidP="004F294B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6B5C9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Всего </w:t>
      </w:r>
      <w:r w:rsidRPr="006B5C9B">
        <w:rPr>
          <w:rFonts w:ascii="Times New Roman" w:eastAsia="Calibri" w:hAnsi="Times New Roman" w:cs="Times New Roman"/>
          <w:b/>
          <w:sz w:val="28"/>
          <w:szCs w:val="28"/>
          <w:u w:val="single"/>
          <w:lang w:val="tt-RU"/>
        </w:rPr>
        <w:t>175 ч</w:t>
      </w:r>
      <w:r w:rsidRPr="006B5C9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; в неделю </w:t>
      </w:r>
      <w:r w:rsidRPr="006B5C9B">
        <w:rPr>
          <w:rFonts w:ascii="Times New Roman" w:eastAsia="Calibri" w:hAnsi="Times New Roman" w:cs="Times New Roman"/>
          <w:b/>
          <w:sz w:val="28"/>
          <w:szCs w:val="28"/>
          <w:u w:val="single"/>
          <w:lang w:val="tt-RU"/>
        </w:rPr>
        <w:t>5</w:t>
      </w:r>
      <w:r w:rsidRPr="006B5C9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часов</w:t>
      </w:r>
    </w:p>
    <w:p w:rsidR="004F294B" w:rsidRPr="006B5C9B" w:rsidRDefault="004F294B" w:rsidP="004F294B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6B5C9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Плановых контрольных уроков </w:t>
      </w:r>
      <w:r w:rsidRPr="006B5C9B">
        <w:rPr>
          <w:rFonts w:ascii="Times New Roman" w:eastAsia="Calibri" w:hAnsi="Times New Roman" w:cs="Times New Roman"/>
          <w:b/>
          <w:sz w:val="28"/>
          <w:szCs w:val="28"/>
          <w:u w:val="single"/>
          <w:lang w:val="tt-RU"/>
        </w:rPr>
        <w:t>___14____</w:t>
      </w:r>
    </w:p>
    <w:p w:rsidR="004F294B" w:rsidRDefault="004F294B" w:rsidP="004F294B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6B5C9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Учебник: Математика: учебник для 6 класса общеобразовательных учреждений / Н.Я. Виленкин, В.И. Жохов, А.С.Чесноков, С.И. Шварцбурд. – изд. Мнемозина – М: 2011г.</w:t>
      </w:r>
    </w:p>
    <w:p w:rsidR="004F294B" w:rsidRPr="00C94244" w:rsidRDefault="004F294B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Школьное математическое образование ставит следующие </w:t>
      </w:r>
      <w:r w:rsidRPr="006B5C9B"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Pr="006B5C9B">
        <w:rPr>
          <w:rFonts w:ascii="Times New Roman" w:hAnsi="Times New Roman" w:cs="Times New Roman"/>
          <w:sz w:val="28"/>
          <w:szCs w:val="28"/>
        </w:rPr>
        <w:t>обучения:</w:t>
      </w:r>
    </w:p>
    <w:p w:rsidR="000D1F96" w:rsidRPr="006B5C9B" w:rsidRDefault="000D1F96" w:rsidP="006B5C9B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овладение конкретными математическими знаниями, не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обходимыми для применения в практической деятельности, для изучения смежных дисциплин, для продолжения образования;</w:t>
      </w:r>
    </w:p>
    <w:p w:rsidR="000D1F96" w:rsidRPr="006B5C9B" w:rsidRDefault="000D1F96" w:rsidP="006B5C9B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интеллектуальное развитие учащихся, формирование ка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честв мышления, характерных для математической деятельно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сти и необходимых для продуктивной жизни в обществе;</w:t>
      </w:r>
    </w:p>
    <w:p w:rsidR="000D1F96" w:rsidRPr="006B5C9B" w:rsidRDefault="000D1F96" w:rsidP="006B5C9B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формирование представлений о математических идеях и методах;</w:t>
      </w:r>
    </w:p>
    <w:p w:rsidR="000D1F96" w:rsidRPr="006B5C9B" w:rsidRDefault="000D1F96" w:rsidP="006B5C9B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формирование представлений о математике как форме опи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сания и методе познания действительности;</w:t>
      </w:r>
    </w:p>
    <w:p w:rsidR="000D1F96" w:rsidRPr="006B5C9B" w:rsidRDefault="000D1F96" w:rsidP="006B5C9B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формирование представлений о математике как части об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щечеловеческой культуры, понимания значимости математики для общественного прогресса.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334432" w:rsidRPr="006B5C9B">
        <w:rPr>
          <w:rFonts w:ascii="Times New Roman" w:hAnsi="Times New Roman" w:cs="Times New Roman"/>
          <w:sz w:val="28"/>
          <w:szCs w:val="28"/>
        </w:rPr>
        <w:t>чебного предмета «Математика</w:t>
      </w:r>
      <w:r w:rsidRPr="006B5C9B">
        <w:rPr>
          <w:rFonts w:ascii="Times New Roman" w:hAnsi="Times New Roman" w:cs="Times New Roman"/>
          <w:sz w:val="28"/>
          <w:szCs w:val="28"/>
        </w:rPr>
        <w:t xml:space="preserve">» </w:t>
      </w:r>
      <w:r w:rsidR="00334432" w:rsidRPr="006B5C9B">
        <w:rPr>
          <w:rFonts w:ascii="Times New Roman" w:hAnsi="Times New Roman" w:cs="Times New Roman"/>
          <w:sz w:val="28"/>
          <w:szCs w:val="28"/>
        </w:rPr>
        <w:t xml:space="preserve">для 6 класса </w:t>
      </w:r>
      <w:r w:rsidRPr="006B5C9B">
        <w:rPr>
          <w:rFonts w:ascii="Times New Roman" w:hAnsi="Times New Roman" w:cs="Times New Roman"/>
          <w:sz w:val="28"/>
          <w:szCs w:val="28"/>
        </w:rPr>
        <w:t>(далее Рабочая программа) составлена на основании  следующих нормативно-правовых документов:</w:t>
      </w:r>
    </w:p>
    <w:p w:rsidR="000D1F96" w:rsidRPr="006B5C9B" w:rsidRDefault="000D1F96" w:rsidP="006B5C9B">
      <w:pPr>
        <w:pStyle w:val="a3"/>
        <w:numPr>
          <w:ilvl w:val="0"/>
          <w:numId w:val="11"/>
        </w:numPr>
        <w:tabs>
          <w:tab w:val="num" w:pos="183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Федерального компонента государственного </w:t>
      </w:r>
      <w:r w:rsidR="009F1F7C" w:rsidRPr="006B5C9B">
        <w:rPr>
          <w:rFonts w:ascii="Times New Roman" w:hAnsi="Times New Roman" w:cs="Times New Roman"/>
          <w:sz w:val="28"/>
          <w:szCs w:val="28"/>
        </w:rPr>
        <w:t xml:space="preserve">образовательного </w:t>
      </w:r>
      <w:r w:rsidR="006C10B2" w:rsidRPr="006B5C9B">
        <w:rPr>
          <w:rFonts w:ascii="Times New Roman" w:hAnsi="Times New Roman" w:cs="Times New Roman"/>
          <w:sz w:val="28"/>
          <w:szCs w:val="28"/>
        </w:rPr>
        <w:t xml:space="preserve">стандарта </w:t>
      </w:r>
      <w:proofErr w:type="gramStart"/>
      <w:r w:rsidR="006C10B2" w:rsidRPr="006B5C9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C10B2" w:rsidRPr="006B5C9B">
        <w:rPr>
          <w:rFonts w:ascii="Times New Roman" w:hAnsi="Times New Roman" w:cs="Times New Roman"/>
          <w:sz w:val="28"/>
          <w:szCs w:val="28"/>
        </w:rPr>
        <w:t>утвержден</w:t>
      </w:r>
      <w:r w:rsidRPr="006B5C9B">
        <w:rPr>
          <w:rFonts w:ascii="Times New Roman" w:hAnsi="Times New Roman" w:cs="Times New Roman"/>
          <w:sz w:val="28"/>
          <w:szCs w:val="28"/>
        </w:rPr>
        <w:t xml:space="preserve"> приказом Минобразования России от 5.03.20</w:t>
      </w:r>
      <w:r w:rsidR="006C10B2" w:rsidRPr="006B5C9B">
        <w:rPr>
          <w:rFonts w:ascii="Times New Roman" w:hAnsi="Times New Roman" w:cs="Times New Roman"/>
          <w:sz w:val="28"/>
          <w:szCs w:val="28"/>
        </w:rPr>
        <w:t xml:space="preserve">04 г. № 1089). </w:t>
      </w:r>
      <w:r w:rsidRPr="006B5C9B">
        <w:rPr>
          <w:rFonts w:ascii="Times New Roman" w:hAnsi="Times New Roman" w:cs="Times New Roman"/>
          <w:sz w:val="28"/>
          <w:szCs w:val="28"/>
        </w:rPr>
        <w:t xml:space="preserve"> Стандарт опубликован в издании "Федеральный компонент государственного стандарта общего образования. Часть I. Начальное общее образование. Основное общее образование" (Москва, Министерство образования Российской Федерации, 2004)</w:t>
      </w:r>
      <w:r w:rsidR="006C10B2" w:rsidRPr="006B5C9B">
        <w:rPr>
          <w:rFonts w:ascii="Times New Roman" w:hAnsi="Times New Roman" w:cs="Times New Roman"/>
          <w:sz w:val="28"/>
          <w:szCs w:val="28"/>
        </w:rPr>
        <w:t>.</w:t>
      </w:r>
    </w:p>
    <w:p w:rsidR="000D1F96" w:rsidRPr="006B5C9B" w:rsidRDefault="006C10B2" w:rsidP="006B5C9B">
      <w:pPr>
        <w:pStyle w:val="a3"/>
        <w:numPr>
          <w:ilvl w:val="0"/>
          <w:numId w:val="11"/>
        </w:numPr>
        <w:tabs>
          <w:tab w:val="num" w:pos="183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29 декабря 2012 года. №273-ФЗ «Об образовании в Российской Федерации».</w:t>
      </w:r>
    </w:p>
    <w:p w:rsidR="006C10B2" w:rsidRPr="006B5C9B" w:rsidRDefault="006C10B2" w:rsidP="006B5C9B">
      <w:pPr>
        <w:pStyle w:val="a3"/>
        <w:numPr>
          <w:ilvl w:val="0"/>
          <w:numId w:val="11"/>
        </w:numPr>
        <w:tabs>
          <w:tab w:val="num" w:pos="183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Закон РТ от 22.07.2013 №68-ЗРТ «Об образовании». </w:t>
      </w:r>
    </w:p>
    <w:p w:rsidR="000D1F96" w:rsidRPr="006B5C9B" w:rsidRDefault="006C10B2" w:rsidP="006B5C9B">
      <w:pPr>
        <w:pStyle w:val="a3"/>
        <w:numPr>
          <w:ilvl w:val="0"/>
          <w:numId w:val="11"/>
        </w:numPr>
        <w:tabs>
          <w:tab w:val="num" w:pos="183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B5C9B">
        <w:rPr>
          <w:rFonts w:ascii="Times New Roman" w:hAnsi="Times New Roman" w:cs="Times New Roman"/>
          <w:sz w:val="28"/>
          <w:szCs w:val="28"/>
        </w:rPr>
        <w:t xml:space="preserve">Примерной </w:t>
      </w:r>
      <w:r w:rsidR="000D1F96" w:rsidRPr="006B5C9B">
        <w:rPr>
          <w:rFonts w:ascii="Times New Roman" w:hAnsi="Times New Roman" w:cs="Times New Roman"/>
          <w:sz w:val="28"/>
          <w:szCs w:val="28"/>
        </w:rPr>
        <w:t xml:space="preserve"> программы основного  общего образо</w:t>
      </w:r>
      <w:r w:rsidRPr="006B5C9B">
        <w:rPr>
          <w:rFonts w:ascii="Times New Roman" w:hAnsi="Times New Roman" w:cs="Times New Roman"/>
          <w:sz w:val="28"/>
          <w:szCs w:val="28"/>
        </w:rPr>
        <w:t xml:space="preserve">вания по математике (письмо </w:t>
      </w:r>
      <w:proofErr w:type="spellStart"/>
      <w:r w:rsidRPr="006B5C9B">
        <w:rPr>
          <w:rFonts w:ascii="Times New Roman" w:hAnsi="Times New Roman" w:cs="Times New Roman"/>
          <w:sz w:val="28"/>
          <w:szCs w:val="28"/>
        </w:rPr>
        <w:t>Депортамента</w:t>
      </w:r>
      <w:proofErr w:type="spellEnd"/>
      <w:r w:rsidRPr="006B5C9B">
        <w:rPr>
          <w:rFonts w:ascii="Times New Roman" w:hAnsi="Times New Roman" w:cs="Times New Roman"/>
          <w:sz w:val="28"/>
          <w:szCs w:val="28"/>
        </w:rPr>
        <w:t xml:space="preserve"> государственной политики в образовании Министерства образования и науки Российской Федерации от 07. 06. 2005 г.  №03-1263.</w:t>
      </w:r>
      <w:proofErr w:type="gramEnd"/>
    </w:p>
    <w:p w:rsidR="004A0B51" w:rsidRPr="006B5C9B" w:rsidRDefault="004A0B51" w:rsidP="006B5C9B">
      <w:pPr>
        <w:pStyle w:val="a3"/>
        <w:numPr>
          <w:ilvl w:val="0"/>
          <w:numId w:val="11"/>
        </w:numPr>
        <w:tabs>
          <w:tab w:val="num" w:pos="183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31 марта 2014 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образования».</w:t>
      </w:r>
    </w:p>
    <w:p w:rsidR="00A22A76" w:rsidRPr="006B5C9B" w:rsidRDefault="004A0B51" w:rsidP="006B5C9B">
      <w:pPr>
        <w:pStyle w:val="a3"/>
        <w:numPr>
          <w:ilvl w:val="0"/>
          <w:numId w:val="11"/>
        </w:numPr>
        <w:tabs>
          <w:tab w:val="num" w:pos="183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Письмо МО и Н РТ от 02. 03. 2009 г. №1293/9 «Об особенностях изучения математики в условиях перехода на федеральный компонент государственного стандарта основного общего </w:t>
      </w:r>
      <w:r w:rsidR="00A22A76" w:rsidRPr="006B5C9B">
        <w:rPr>
          <w:rFonts w:ascii="Times New Roman" w:hAnsi="Times New Roman" w:cs="Times New Roman"/>
          <w:sz w:val="28"/>
          <w:szCs w:val="28"/>
        </w:rPr>
        <w:t>и среднего и среднего (полного) общего образования».</w:t>
      </w:r>
    </w:p>
    <w:p w:rsidR="00A22A76" w:rsidRPr="006B5C9B" w:rsidRDefault="00A22A76" w:rsidP="006B5C9B">
      <w:pPr>
        <w:pStyle w:val="a3"/>
        <w:numPr>
          <w:ilvl w:val="0"/>
          <w:numId w:val="11"/>
        </w:numPr>
        <w:tabs>
          <w:tab w:val="num" w:pos="183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Письмо МО России от 23.09. 2003 г. №03-93 ин/13-03 «О введении элементов комбинаторики, статистики и теории вероятностей в содержание математического образования основной школы».</w:t>
      </w:r>
      <w:r w:rsidR="004A0B51" w:rsidRPr="006B5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A76" w:rsidRPr="006B5C9B" w:rsidRDefault="00A22A76" w:rsidP="006B5C9B">
      <w:pPr>
        <w:pStyle w:val="a3"/>
        <w:numPr>
          <w:ilvl w:val="0"/>
          <w:numId w:val="11"/>
        </w:numPr>
        <w:tabs>
          <w:tab w:val="num" w:pos="183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Учебного плана МБОУ «</w:t>
      </w:r>
      <w:proofErr w:type="spellStart"/>
      <w:r w:rsidR="006B5C9B">
        <w:rPr>
          <w:rFonts w:ascii="Times New Roman" w:hAnsi="Times New Roman" w:cs="Times New Roman"/>
          <w:sz w:val="28"/>
          <w:szCs w:val="28"/>
        </w:rPr>
        <w:t>Уруссинская</w:t>
      </w:r>
      <w:proofErr w:type="spellEnd"/>
      <w:r w:rsidR="006B5C9B">
        <w:rPr>
          <w:rFonts w:ascii="Times New Roman" w:hAnsi="Times New Roman" w:cs="Times New Roman"/>
          <w:sz w:val="28"/>
          <w:szCs w:val="28"/>
        </w:rPr>
        <w:t xml:space="preserve"> общеобразовательная школа №4</w:t>
      </w:r>
      <w:r w:rsidR="00C94244">
        <w:rPr>
          <w:rFonts w:ascii="Times New Roman" w:hAnsi="Times New Roman" w:cs="Times New Roman"/>
          <w:sz w:val="28"/>
          <w:szCs w:val="28"/>
        </w:rPr>
        <w:t xml:space="preserve"> » на 201</w:t>
      </w:r>
      <w:r w:rsidR="00C94244" w:rsidRPr="00C94244">
        <w:rPr>
          <w:rFonts w:ascii="Times New Roman" w:hAnsi="Times New Roman" w:cs="Times New Roman"/>
          <w:sz w:val="28"/>
          <w:szCs w:val="28"/>
        </w:rPr>
        <w:t>5</w:t>
      </w:r>
      <w:r w:rsidR="00C94244">
        <w:rPr>
          <w:rFonts w:ascii="Times New Roman" w:hAnsi="Times New Roman" w:cs="Times New Roman"/>
          <w:sz w:val="28"/>
          <w:szCs w:val="28"/>
        </w:rPr>
        <w:t>-201</w:t>
      </w:r>
      <w:r w:rsidR="00C94244" w:rsidRPr="00C94244">
        <w:rPr>
          <w:rFonts w:ascii="Times New Roman" w:hAnsi="Times New Roman" w:cs="Times New Roman"/>
          <w:sz w:val="28"/>
          <w:szCs w:val="28"/>
        </w:rPr>
        <w:t xml:space="preserve">6 </w:t>
      </w:r>
      <w:r w:rsidRPr="006B5C9B">
        <w:rPr>
          <w:rFonts w:ascii="Times New Roman" w:hAnsi="Times New Roman" w:cs="Times New Roman"/>
          <w:sz w:val="28"/>
          <w:szCs w:val="28"/>
        </w:rPr>
        <w:t>учебный год.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Программа соответствует учебнику «Математика» для шестого класса образовательных учреждений /Н.Я. </w:t>
      </w:r>
      <w:proofErr w:type="spellStart"/>
      <w:r w:rsidRPr="006B5C9B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Pr="006B5C9B">
        <w:rPr>
          <w:rFonts w:ascii="Times New Roman" w:hAnsi="Times New Roman" w:cs="Times New Roman"/>
          <w:sz w:val="28"/>
          <w:szCs w:val="28"/>
        </w:rPr>
        <w:t xml:space="preserve">, В.И. </w:t>
      </w:r>
      <w:proofErr w:type="gramStart"/>
      <w:r w:rsidRPr="006B5C9B">
        <w:rPr>
          <w:rFonts w:ascii="Times New Roman" w:hAnsi="Times New Roman" w:cs="Times New Roman"/>
          <w:sz w:val="28"/>
          <w:szCs w:val="28"/>
        </w:rPr>
        <w:t>Жохов</w:t>
      </w:r>
      <w:proofErr w:type="gramEnd"/>
      <w:r w:rsidRPr="006B5C9B">
        <w:rPr>
          <w:rFonts w:ascii="Times New Roman" w:hAnsi="Times New Roman" w:cs="Times New Roman"/>
          <w:sz w:val="28"/>
          <w:szCs w:val="28"/>
        </w:rPr>
        <w:t xml:space="preserve">, А.С. Чесноков, С.И. </w:t>
      </w:r>
      <w:proofErr w:type="spellStart"/>
      <w:r w:rsidRPr="006B5C9B">
        <w:rPr>
          <w:rFonts w:ascii="Times New Roman" w:hAnsi="Times New Roman" w:cs="Times New Roman"/>
          <w:sz w:val="28"/>
          <w:szCs w:val="28"/>
        </w:rPr>
        <w:t>Шварцбург</w:t>
      </w:r>
      <w:proofErr w:type="spellEnd"/>
      <w:r w:rsidRPr="006B5C9B">
        <w:rPr>
          <w:rFonts w:ascii="Times New Roman" w:hAnsi="Times New Roman" w:cs="Times New Roman"/>
          <w:sz w:val="28"/>
          <w:szCs w:val="28"/>
        </w:rPr>
        <w:t xml:space="preserve"> – М. Мнемозина, 2004-2011</w:t>
      </w:r>
      <w:r w:rsidR="00D528A0" w:rsidRPr="006B5C9B">
        <w:rPr>
          <w:rFonts w:ascii="Times New Roman" w:hAnsi="Times New Roman" w:cs="Times New Roman"/>
          <w:sz w:val="28"/>
          <w:szCs w:val="28"/>
        </w:rPr>
        <w:t xml:space="preserve"> гг./ 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Программа составлена на основе Базисного учебного плана </w:t>
      </w:r>
      <w:r w:rsidR="007070FD" w:rsidRPr="006B5C9B">
        <w:rPr>
          <w:rFonts w:ascii="Times New Roman" w:hAnsi="Times New Roman" w:cs="Times New Roman"/>
          <w:sz w:val="28"/>
          <w:szCs w:val="28"/>
        </w:rPr>
        <w:t xml:space="preserve">2004 г.; </w:t>
      </w:r>
      <w:proofErr w:type="gramStart"/>
      <w:r w:rsidR="007070FD" w:rsidRPr="006B5C9B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7070FD" w:rsidRPr="006B5C9B">
        <w:rPr>
          <w:rFonts w:ascii="Times New Roman" w:hAnsi="Times New Roman" w:cs="Times New Roman"/>
          <w:sz w:val="28"/>
          <w:szCs w:val="28"/>
        </w:rPr>
        <w:t xml:space="preserve"> учебного плана</w:t>
      </w:r>
      <w:r w:rsidRPr="006B5C9B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6B5C9B">
        <w:rPr>
          <w:rFonts w:ascii="Times New Roman" w:hAnsi="Times New Roman" w:cs="Times New Roman"/>
          <w:sz w:val="28"/>
          <w:szCs w:val="28"/>
        </w:rPr>
        <w:t>Уруссинская</w:t>
      </w:r>
      <w:proofErr w:type="spellEnd"/>
      <w:r w:rsidR="006B5C9B">
        <w:rPr>
          <w:rFonts w:ascii="Times New Roman" w:hAnsi="Times New Roman" w:cs="Times New Roman"/>
          <w:sz w:val="28"/>
          <w:szCs w:val="28"/>
        </w:rPr>
        <w:t xml:space="preserve"> общеобразовательная школа №4</w:t>
      </w:r>
      <w:r w:rsidRPr="006B5C9B">
        <w:rPr>
          <w:rFonts w:ascii="Times New Roman" w:hAnsi="Times New Roman" w:cs="Times New Roman"/>
          <w:sz w:val="28"/>
          <w:szCs w:val="28"/>
        </w:rPr>
        <w:t>» из рас</w:t>
      </w:r>
      <w:r w:rsidR="004F7ECF" w:rsidRPr="006B5C9B">
        <w:rPr>
          <w:rFonts w:ascii="Times New Roman" w:hAnsi="Times New Roman" w:cs="Times New Roman"/>
          <w:sz w:val="28"/>
          <w:szCs w:val="28"/>
        </w:rPr>
        <w:t>чета 5</w:t>
      </w:r>
      <w:r w:rsidRPr="006B5C9B">
        <w:rPr>
          <w:rFonts w:ascii="Times New Roman" w:hAnsi="Times New Roman" w:cs="Times New Roman"/>
          <w:sz w:val="28"/>
          <w:szCs w:val="28"/>
        </w:rPr>
        <w:t xml:space="preserve"> ч в неделю и поэтому программа </w:t>
      </w:r>
      <w:r w:rsidR="009B70E5" w:rsidRPr="006B5C9B">
        <w:rPr>
          <w:rFonts w:ascii="Times New Roman" w:hAnsi="Times New Roman" w:cs="Times New Roman"/>
          <w:sz w:val="28"/>
          <w:szCs w:val="28"/>
        </w:rPr>
        <w:t>рассчитана на 175</w:t>
      </w:r>
      <w:r w:rsidR="004F7ECF" w:rsidRPr="006B5C9B">
        <w:rPr>
          <w:rFonts w:ascii="Times New Roman" w:hAnsi="Times New Roman" w:cs="Times New Roman"/>
          <w:sz w:val="28"/>
          <w:szCs w:val="28"/>
        </w:rPr>
        <w:t xml:space="preserve"> часов в год, </w:t>
      </w:r>
      <w:r w:rsidRPr="006B5C9B">
        <w:rPr>
          <w:rFonts w:ascii="Times New Roman" w:hAnsi="Times New Roman" w:cs="Times New Roman"/>
          <w:sz w:val="28"/>
          <w:szCs w:val="28"/>
        </w:rPr>
        <w:t>из них:</w:t>
      </w:r>
    </w:p>
    <w:p w:rsidR="00DB1EC4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- на итоговое повто</w:t>
      </w:r>
      <w:r w:rsidR="00A61BD1" w:rsidRPr="006B5C9B">
        <w:rPr>
          <w:rFonts w:ascii="Times New Roman" w:hAnsi="Times New Roman" w:cs="Times New Roman"/>
          <w:sz w:val="28"/>
          <w:szCs w:val="28"/>
        </w:rPr>
        <w:t>рение в 6 классе в конце года 17</w:t>
      </w:r>
      <w:r w:rsidR="00DB1EC4" w:rsidRPr="006B5C9B">
        <w:rPr>
          <w:rFonts w:ascii="Times New Roman" w:hAnsi="Times New Roman" w:cs="Times New Roman"/>
          <w:sz w:val="28"/>
          <w:szCs w:val="28"/>
        </w:rPr>
        <w:t xml:space="preserve"> часов,</w:t>
      </w:r>
    </w:p>
    <w:p w:rsidR="000D1F96" w:rsidRPr="006B5C9B" w:rsidRDefault="00DB1EC4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- </w:t>
      </w:r>
      <w:r w:rsidR="004F7ECF" w:rsidRPr="006B5C9B">
        <w:rPr>
          <w:rFonts w:ascii="Times New Roman" w:hAnsi="Times New Roman" w:cs="Times New Roman"/>
          <w:sz w:val="28"/>
          <w:szCs w:val="28"/>
        </w:rPr>
        <w:t>2 часа на промежуточную аттестацию</w:t>
      </w:r>
      <w:r w:rsidRPr="006B5C9B">
        <w:rPr>
          <w:rFonts w:ascii="Times New Roman" w:hAnsi="Times New Roman" w:cs="Times New Roman"/>
          <w:sz w:val="28"/>
          <w:szCs w:val="28"/>
        </w:rPr>
        <w:t xml:space="preserve"> в конце учебного года</w:t>
      </w:r>
      <w:r w:rsidR="004F7ECF" w:rsidRPr="006B5C9B">
        <w:rPr>
          <w:rFonts w:ascii="Times New Roman" w:hAnsi="Times New Roman" w:cs="Times New Roman"/>
          <w:sz w:val="28"/>
          <w:szCs w:val="28"/>
        </w:rPr>
        <w:t xml:space="preserve">, </w:t>
      </w:r>
      <w:r w:rsidR="000D1F96" w:rsidRPr="006B5C9B">
        <w:rPr>
          <w:rFonts w:ascii="Times New Roman" w:hAnsi="Times New Roman" w:cs="Times New Roman"/>
          <w:sz w:val="28"/>
          <w:szCs w:val="28"/>
        </w:rPr>
        <w:t>остальные часы распределила по всем темам;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- на контрольные работы отведено 14 часов.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lastRenderedPageBreak/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математике и авторской программой учебного курса.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Преобладающей  формой текущего контроля служат: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- письменные опросы: контрольные, самостоятельные работы, тесты;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- устные опросы: собеседование, зачеты;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B5C9B">
        <w:rPr>
          <w:rFonts w:ascii="Times New Roman" w:hAnsi="Times New Roman" w:cs="Times New Roman"/>
          <w:sz w:val="28"/>
          <w:szCs w:val="28"/>
        </w:rPr>
        <w:t>медиаформы</w:t>
      </w:r>
      <w:proofErr w:type="spellEnd"/>
      <w:r w:rsidRPr="006B5C9B">
        <w:rPr>
          <w:rFonts w:ascii="Times New Roman" w:hAnsi="Times New Roman" w:cs="Times New Roman"/>
          <w:sz w:val="28"/>
          <w:szCs w:val="28"/>
        </w:rPr>
        <w:t xml:space="preserve">:  индивидуальные тесты </w:t>
      </w:r>
      <w:r w:rsidRPr="006B5C9B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6B5C9B">
        <w:rPr>
          <w:rFonts w:ascii="Times New Roman" w:hAnsi="Times New Roman" w:cs="Times New Roman"/>
          <w:sz w:val="28"/>
          <w:szCs w:val="28"/>
        </w:rPr>
        <w:t xml:space="preserve">, фронтальные тесты </w:t>
      </w:r>
      <w:r w:rsidRPr="006B5C9B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BF25F8" w:rsidRPr="006B5C9B">
        <w:rPr>
          <w:rFonts w:ascii="Times New Roman" w:hAnsi="Times New Roman" w:cs="Times New Roman"/>
          <w:sz w:val="28"/>
          <w:szCs w:val="28"/>
        </w:rPr>
        <w:t>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6B5C9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Организация учебно-воспитательного процесса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Образова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тельные и воспитательные задачи обучения математике должны решаться комплексно с учетом возрастных особенностей учащих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ся. Законом об образовании учителю предоставляется право са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мостоятельного выбора методических путей и приемов решения этих задач.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Принципиальным положением организации школьного мате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матического образования в основной школе становится уровневая дифференциация обучения. Это означает, что, осваивая общий курс, одни школьники в своих результатах ограничиваются уровнем обязательной подготовки, зафиксированным в образо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вательном стандарте, другие в соответствии со своими склонно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стями и способностями достигают более высоких рубежей. При этом каждый имеет право самостоятельно решить, ограничиться минимальным уровнем или же продвигаться дальше. Именно на этом пути осуществляются гуманистические начала в обучении математике.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В рабочей программе кроме содержания математического образования, требований к обязательному и возможному уровню подготовки обучающегося, виды контроля представлено также компьютерное обеспечение урока.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Фундаментом математических умений школьников являются навыки вычислений на разных числовых множествах, а основой служат навыки устных вычислений. Устные вычисления — эффективный способ развития у детей устойчивого </w:t>
      </w:r>
      <w:r w:rsidRPr="006B5C9B">
        <w:rPr>
          <w:rFonts w:ascii="Times New Roman" w:hAnsi="Times New Roman" w:cs="Times New Roman"/>
          <w:sz w:val="28"/>
          <w:szCs w:val="28"/>
        </w:rPr>
        <w:lastRenderedPageBreak/>
        <w:t>внимания, оперативной памяти и других</w:t>
      </w:r>
      <w:r w:rsidR="00BF25F8" w:rsidRPr="006B5C9B">
        <w:rPr>
          <w:rFonts w:ascii="Times New Roman" w:hAnsi="Times New Roman" w:cs="Times New Roman"/>
          <w:sz w:val="28"/>
          <w:szCs w:val="28"/>
        </w:rPr>
        <w:t xml:space="preserve">, </w:t>
      </w:r>
      <w:r w:rsidRPr="006B5C9B">
        <w:rPr>
          <w:rFonts w:ascii="Times New Roman" w:hAnsi="Times New Roman" w:cs="Times New Roman"/>
          <w:sz w:val="28"/>
          <w:szCs w:val="28"/>
        </w:rPr>
        <w:t xml:space="preserve"> важных для обучения качеств. На формирование навыков устных вычис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лений нацелены специальные пособия — математические трена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жеры</w:t>
      </w:r>
      <w:proofErr w:type="gramStart"/>
      <w:r w:rsidRPr="006B5C9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B5C9B">
        <w:rPr>
          <w:rFonts w:ascii="Times New Roman" w:hAnsi="Times New Roman" w:cs="Times New Roman"/>
          <w:sz w:val="28"/>
          <w:szCs w:val="28"/>
        </w:rPr>
        <w:t xml:space="preserve"> медиа-тренажеры, которые необходимо использовать на каждом уроке на этапе устной работы.</w:t>
      </w:r>
    </w:p>
    <w:p w:rsidR="000D1F96" w:rsidRPr="006B5C9B" w:rsidRDefault="000D1F96" w:rsidP="00FA5BC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b/>
          <w:sz w:val="28"/>
          <w:szCs w:val="28"/>
        </w:rPr>
        <w:t>Цели изучения курса математики в 6-м классе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Целями изучения курса математики в 6-м классе  явля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ются: систематическое развитие понятия числа; выработка уме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ний выполнять устно и письменно арифметические действия над числами, переводить практические задачи на язык математики; подготовка учащихся к изучению систематических курсов алгеб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ры и геометрии.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Ку</w:t>
      </w:r>
      <w:proofErr w:type="gramStart"/>
      <w:r w:rsidRPr="006B5C9B">
        <w:rPr>
          <w:rFonts w:ascii="Times New Roman" w:hAnsi="Times New Roman" w:cs="Times New Roman"/>
          <w:sz w:val="28"/>
          <w:szCs w:val="28"/>
        </w:rPr>
        <w:t>рс стр</w:t>
      </w:r>
      <w:proofErr w:type="gramEnd"/>
      <w:r w:rsidRPr="006B5C9B">
        <w:rPr>
          <w:rFonts w:ascii="Times New Roman" w:hAnsi="Times New Roman" w:cs="Times New Roman"/>
          <w:sz w:val="28"/>
          <w:szCs w:val="28"/>
        </w:rPr>
        <w:t>оится на индуктивной основе с привлечением эле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ментов дедуктивных рассуждений. Теоретический материал кур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са излагается на наглядно-интуитивном уровне, математические методы и законы формулируются в виде правил.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B5C9B">
        <w:rPr>
          <w:rFonts w:ascii="Times New Roman" w:hAnsi="Times New Roman" w:cs="Times New Roman"/>
          <w:sz w:val="28"/>
          <w:szCs w:val="28"/>
        </w:rPr>
        <w:t>В ходе изучения курса учащиеся</w:t>
      </w:r>
      <w:r w:rsidR="00BF25F8" w:rsidRPr="006B5C9B">
        <w:rPr>
          <w:rFonts w:ascii="Times New Roman" w:hAnsi="Times New Roman" w:cs="Times New Roman"/>
          <w:sz w:val="28"/>
          <w:szCs w:val="28"/>
        </w:rPr>
        <w:t xml:space="preserve"> </w:t>
      </w:r>
      <w:r w:rsidRPr="006B5C9B">
        <w:rPr>
          <w:rFonts w:ascii="Times New Roman" w:hAnsi="Times New Roman" w:cs="Times New Roman"/>
          <w:sz w:val="28"/>
          <w:szCs w:val="28"/>
        </w:rPr>
        <w:t xml:space="preserve"> развивают навыки вычис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лений с натуральными числами, овладевают навыками действий с обыкновенными и десятичными дробями, положительными и отрицательными числами, получают начальные представления об использовании букв для записи выражений и свойств ариф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метических действий, составлении уравнений, продолжают зна</w:t>
      </w:r>
      <w:r w:rsidRPr="006B5C9B">
        <w:rPr>
          <w:rFonts w:ascii="Times New Roman" w:hAnsi="Times New Roman" w:cs="Times New Roman"/>
          <w:sz w:val="28"/>
          <w:szCs w:val="28"/>
        </w:rPr>
        <w:softHyphen/>
        <w:t>комство с геометрическими понятиями, приобретают навыки построения геометрических фигур и измерения геометрических величин.</w:t>
      </w:r>
      <w:proofErr w:type="gramEnd"/>
    </w:p>
    <w:p w:rsidR="000D1F96" w:rsidRPr="006B5C9B" w:rsidRDefault="000D1F96" w:rsidP="006B5C9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C9B">
        <w:rPr>
          <w:rFonts w:ascii="Times New Roman" w:hAnsi="Times New Roman" w:cs="Times New Roman"/>
          <w:b/>
          <w:sz w:val="28"/>
          <w:szCs w:val="28"/>
        </w:rPr>
        <w:t>Структура программы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>Программа по математике для 6-го класса общеобразовательных учреждений состоит из двух раз</w:t>
      </w:r>
      <w:r w:rsidRPr="006B5C9B">
        <w:rPr>
          <w:rFonts w:ascii="Times New Roman" w:hAnsi="Times New Roman" w:cs="Times New Roman"/>
          <w:sz w:val="28"/>
          <w:szCs w:val="28"/>
        </w:rPr>
        <w:softHyphen/>
        <w:t xml:space="preserve">делов: 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t xml:space="preserve">Содержание программы, Требования к математической подготовке учащихся. </w:t>
      </w:r>
      <w:r w:rsidRPr="006B5C9B">
        <w:rPr>
          <w:rFonts w:ascii="Times New Roman" w:hAnsi="Times New Roman" w:cs="Times New Roman"/>
          <w:sz w:val="28"/>
          <w:szCs w:val="28"/>
        </w:rPr>
        <w:t xml:space="preserve">К программе прилагаются 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t xml:space="preserve">Тематическое и Примерное поурочное планирование учебного материала. 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t xml:space="preserve">Содержание программы </w:t>
      </w:r>
      <w:r w:rsidRPr="006B5C9B">
        <w:rPr>
          <w:rFonts w:ascii="Times New Roman" w:hAnsi="Times New Roman" w:cs="Times New Roman"/>
          <w:sz w:val="28"/>
          <w:szCs w:val="28"/>
        </w:rPr>
        <w:t xml:space="preserve">включает в себя 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t>минималь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softHyphen/>
        <w:t xml:space="preserve">ный </w:t>
      </w:r>
      <w:r w:rsidRPr="006B5C9B">
        <w:rPr>
          <w:rFonts w:ascii="Times New Roman" w:hAnsi="Times New Roman" w:cs="Times New Roman"/>
          <w:sz w:val="28"/>
          <w:szCs w:val="28"/>
        </w:rPr>
        <w:t xml:space="preserve">объем материала, обязательного для изучения. Содержание здесь распределено не в соответствии с порядком изложения, принятым в учебнике, а по основным содержательным линиям, объединяющим связанные между собой вопросы. Это позволяет учителю, отвлекаясь от места </w:t>
      </w:r>
      <w:r w:rsidRPr="006B5C9B">
        <w:rPr>
          <w:rFonts w:ascii="Times New Roman" w:hAnsi="Times New Roman" w:cs="Times New Roman"/>
          <w:sz w:val="28"/>
          <w:szCs w:val="28"/>
        </w:rPr>
        <w:lastRenderedPageBreak/>
        <w:t>конкретной темы в курсе, оценить ее значение по отношению к соответствующей содержательной линии, правильно определить и расставить акценты в обучении, организовать итоговое повторение материала.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t>Требования к математической подготовке учащих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softHyphen/>
        <w:t xml:space="preserve">ся </w:t>
      </w:r>
      <w:r w:rsidRPr="006B5C9B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t xml:space="preserve">итоговый </w:t>
      </w:r>
      <w:r w:rsidRPr="006B5C9B">
        <w:rPr>
          <w:rFonts w:ascii="Times New Roman" w:hAnsi="Times New Roman" w:cs="Times New Roman"/>
          <w:sz w:val="28"/>
          <w:szCs w:val="28"/>
        </w:rPr>
        <w:t xml:space="preserve">уровень умений и навыков, которыми учащиеся должны владеть по окончании данного этапа обучения. Требования распределены </w:t>
      </w:r>
      <w:proofErr w:type="gramStart"/>
      <w:r w:rsidRPr="006B5C9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B5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5C9B">
        <w:rPr>
          <w:rFonts w:ascii="Times New Roman" w:hAnsi="Times New Roman" w:cs="Times New Roman"/>
          <w:sz w:val="28"/>
          <w:szCs w:val="28"/>
        </w:rPr>
        <w:t>основным</w:t>
      </w:r>
      <w:proofErr w:type="gramEnd"/>
      <w:r w:rsidRPr="006B5C9B">
        <w:rPr>
          <w:rFonts w:ascii="Times New Roman" w:hAnsi="Times New Roman" w:cs="Times New Roman"/>
          <w:sz w:val="28"/>
          <w:szCs w:val="28"/>
        </w:rPr>
        <w:t xml:space="preserve"> содержательным лини ям курса и характеризуют тот 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t xml:space="preserve">безусловный минимум, </w:t>
      </w:r>
      <w:r w:rsidRPr="006B5C9B">
        <w:rPr>
          <w:rFonts w:ascii="Times New Roman" w:hAnsi="Times New Roman" w:cs="Times New Roman"/>
          <w:sz w:val="28"/>
          <w:szCs w:val="28"/>
        </w:rPr>
        <w:t xml:space="preserve">которого должны достичь 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t xml:space="preserve">все </w:t>
      </w:r>
      <w:r w:rsidRPr="006B5C9B">
        <w:rPr>
          <w:rFonts w:ascii="Times New Roman" w:hAnsi="Times New Roman" w:cs="Times New Roman"/>
          <w:sz w:val="28"/>
          <w:szCs w:val="28"/>
        </w:rPr>
        <w:t>учащиеся.</w:t>
      </w:r>
    </w:p>
    <w:p w:rsidR="000D1F96" w:rsidRPr="006B5C9B" w:rsidRDefault="000D1F96" w:rsidP="006B5C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5C9B">
        <w:rPr>
          <w:rFonts w:ascii="Times New Roman" w:hAnsi="Times New Roman" w:cs="Times New Roman"/>
          <w:sz w:val="28"/>
          <w:szCs w:val="28"/>
        </w:rPr>
        <w:t xml:space="preserve">В разделах 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t xml:space="preserve">Тематическое планирование </w:t>
      </w:r>
      <w:r w:rsidRPr="006B5C9B">
        <w:rPr>
          <w:rFonts w:ascii="Times New Roman" w:hAnsi="Times New Roman" w:cs="Times New Roman"/>
          <w:sz w:val="28"/>
          <w:szCs w:val="28"/>
        </w:rPr>
        <w:t xml:space="preserve">и 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t>Примерное поуроч</w:t>
      </w:r>
      <w:r w:rsidRPr="006B5C9B">
        <w:rPr>
          <w:rFonts w:ascii="Times New Roman" w:hAnsi="Times New Roman" w:cs="Times New Roman"/>
          <w:i/>
          <w:iCs/>
          <w:sz w:val="28"/>
          <w:szCs w:val="28"/>
        </w:rPr>
        <w:softHyphen/>
        <w:t xml:space="preserve">ное планирование </w:t>
      </w:r>
      <w:r w:rsidRPr="006B5C9B">
        <w:rPr>
          <w:rFonts w:ascii="Times New Roman" w:hAnsi="Times New Roman" w:cs="Times New Roman"/>
          <w:sz w:val="28"/>
          <w:szCs w:val="28"/>
        </w:rPr>
        <w:t>приводится конкретное планирование, ориен</w:t>
      </w:r>
      <w:r w:rsidRPr="006B5C9B">
        <w:rPr>
          <w:rFonts w:ascii="Times New Roman" w:hAnsi="Times New Roman" w:cs="Times New Roman"/>
          <w:sz w:val="28"/>
          <w:szCs w:val="28"/>
        </w:rPr>
        <w:softHyphen/>
        <w:t xml:space="preserve">тированное на учебник математики для 6-го класса Н. Я. </w:t>
      </w:r>
      <w:proofErr w:type="spellStart"/>
      <w:r w:rsidRPr="006B5C9B">
        <w:rPr>
          <w:rFonts w:ascii="Times New Roman" w:hAnsi="Times New Roman" w:cs="Times New Roman"/>
          <w:sz w:val="28"/>
          <w:szCs w:val="28"/>
        </w:rPr>
        <w:t>Виленкина</w:t>
      </w:r>
      <w:proofErr w:type="spellEnd"/>
      <w:r w:rsidRPr="006B5C9B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A61BD1" w:rsidRPr="006B5C9B" w:rsidRDefault="00A61BD1" w:rsidP="006B5C9B">
      <w:pPr>
        <w:spacing w:before="100" w:beforeAutospacing="1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4825" w:rsidRPr="006B5C9B" w:rsidRDefault="000F4825" w:rsidP="006B5C9B">
      <w:pPr>
        <w:spacing w:before="100" w:beforeAutospacing="1"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 учебного предмета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1.            Повторение  (4ч)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Делимость чисел  (20 ч)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Делители и кратные числа. Общий делитель и общее кратное. Признаки делимости на 2,3,5,9,10. 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Основная цель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завершить изучение натуральных чисел, подготовить основу для освоения действий с обыкновенными дробями.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— прямым подбором.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Определенное внимание уделяется знакомству с признаками делимости, понятиям простого и составного чисел. При их изучении целесообразно формировать умения проводить простейшие умозаключения, обосновывая свои действия ссылками на определение, правило.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Учащиеся должны уметь разложить число на множители. Например, они должны понимать, что 36 = 6 • 6 = 4 • 9 = 2 • 18 и т. п. Умения разложить число на простые множители не обязательно добиваться от всех учащихся. Предусмотрена одна контрольная работа. 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         Сложение и вычитание дробей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разными знаменателями </w:t>
      </w:r>
      <w:r w:rsidRPr="006B5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(21 ч)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Основная цель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выработать прочные навыки преобразования дробей, сложения и вычитания дробей.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важнейших результатов обучения является усвоение основного свойства дроби, применяемого для преобразования дробей: сокращения, приведения к новому знаменателю. Умение приводить дроби к общему знаменателю используется для сравнения дробей.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рассмотрении действий с дробями используются правила сложения и вычитания дробей с одинаковыми знаменателями, понятие смешанного числа. Важно обратить внимание на случай вычитания дроби из целого числа. Предусмотрены две контрольные работы.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         Умножение и деление обыкновенных дробей </w:t>
      </w:r>
      <w:r w:rsidRPr="006B5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(29 ч)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Умножение и деление обыкновенных дробей. Основные задачи на дроби.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Основная цель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выработать прочные навыки арифметических действий с обыкновенными дробями и решения основных задач на дроби.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теме завершается работа над формированием навыков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дробями могли стать в дальнейшем опорой для формирования умений выполнять действия с алгебраическими дробями.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Расширение аппарата действий с дробями позволяет решать текстовые задачи, в которых требуется найти дробь от числа или число по данному значению его дроби.</w:t>
      </w:r>
      <w:r w:rsidR="004C52EE"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         Отношения и пропорции </w:t>
      </w:r>
      <w:r w:rsidRPr="006B5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(24 ч)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Пропорция. Основное свойство пропорции. Решение задач с помощью пропорции. Понятия о прямой и обратной пропорциональности величин. Задачи на пропорции. Масштаб. Формулы длины окружности и площади круга. Шар.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Основная цель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сформировать понятия пропорции, прямой и обратной пропорциональности величин.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Необходимо, чтобы учащиеся усвоили основное свойство пропорции, так как оно находит применение на уроках математики, химии, физики. В частности, достаточное внимание должно быть уделено решению с помощью пропорции задач на проценты.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о прямой и обратной пропорциональности величин можно сформировать как обобщение нескольких конкретных примеров, подчеркнув при этом практическую значимость этих понятий, возможность их применения для упрощения решения соответствующих задач.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теме даются представления о длине окружности и площади круга. Соответствующие формулы к обязательному материалу не относятся. Рассмотрение геометрических фигур завершается знакомством с шаром. Предусмотрены 3 контрольные работы.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         Положительные и отрицательные числа (12</w:t>
      </w:r>
      <w:r w:rsidRPr="006B5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ч)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</w:t>
      </w:r>
      <w:proofErr w:type="gramStart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координатной</w:t>
      </w:r>
      <w:proofErr w:type="gramEnd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прямой. Координата точки.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Основная цель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расширить представления учащихся о числе путем введения отрицательных чисел.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Целесообразность введения отрицательных чисел показывается на содержательных примерах. Учащиеся должны научиться изображать положительные и отрицательные числа </w:t>
      </w:r>
      <w:proofErr w:type="gramStart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координатной прямой. В дальнейшем она будет служить наглядной основой для правил сравнения чисел, сложения и вычитания чисел.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Специальное внимание должно быть уделено усвоению вводимого здесь понятия модуля числа, прочное знание которого необходимо для формирования умения сравнивать отрицательные числа, а в дальнейшем и для овладения алгоритмами арифметических действий с положительными и отрицательными числами. Предусмотрена одна контрольная работа.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6.</w:t>
      </w: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</w:t>
      </w:r>
      <w:r w:rsidRPr="006B5C9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Сложение </w:t>
      </w:r>
      <w:r w:rsidRPr="006B5C9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и </w:t>
      </w:r>
      <w:r w:rsidRPr="006B5C9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вычитание положительных </w:t>
      </w:r>
      <w:r w:rsidRPr="006B5C9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и </w:t>
      </w:r>
      <w:r w:rsidRPr="006B5C9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отрицательных </w:t>
      </w: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чисел (12 ч)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и вычитание положительных и отрицательных чисел.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Основная цель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выработать прочные навыки сложения и вычитания положительных и отрицательных чисел.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координатной прямой. При изучении данной темы отрабатываются алгоритмы сложения и вычитания при выполнении действий с целыми и дробными числами. Предусмотрена одна контрольная работа.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>7.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Умножение и деление положительных и отрицательных чисел  (11 ч)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Умножение и деление положительных и отрицательных чисел. Понятие о рациональном числе. Десятичное приближение обыкновенной дроби. Применение законов арифметических действий для рационализации вычислений.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Основная цель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выработать прочные навыки арифметических действий с положительными и отрицательными числами.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умножения и деления положительных и отрицательных чисел отрабатываются сначала при выполнении отдельных действий, а затем в сочетании с навыками сложения и вычита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при вычислении значений числовых выражений.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изучении данной темы учащиеся должны усвоить, что для обращения обыкновенной дроби в </w:t>
      </w:r>
      <w:proofErr w:type="gramStart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десятичную</w:t>
      </w:r>
      <w:proofErr w:type="gramEnd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достаточно разделить (если это возможно) числитель на знаменатель. В каждом конкретном случае они должны знать, в какую дробь обращается данная обыкновенная дробь — </w:t>
      </w:r>
      <w:proofErr w:type="gramStart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десятичную или периодическую. Учащиеся должны знать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представление в виде десятичной дроби таких дробей, как 1/2, 1/4, 1/5, 1/20, 1/25, 1/50  Предусмотрена одна контрольная работа.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8.</w:t>
      </w: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 Решение уравнений  </w:t>
      </w:r>
      <w:r w:rsidRPr="006B5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(13 ч)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Основная цель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подготовить учащихся к выполнению преобразований выражений, решению уравнений.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Преобразования буквенных выражений путем раскрытия скобок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приведения подобных слагаемых отрабатываются в той степени, в которой они необходимы для решения несложных уравнений. Введение арифметических действий над отрицательными чис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лами позволяет ознакомить учащихся с общими приемами решения линейных уравнений с одной переменной. Предусмотрены 2 контрольные работы.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>9.</w:t>
      </w: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 </w:t>
      </w:r>
      <w:r w:rsidRPr="006B5C9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Координаты на плоскости  (12</w:t>
      </w:r>
      <w:r w:rsidRPr="006B5C9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ч)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Построение перпендикуляра к прямой и </w:t>
      </w:r>
      <w:proofErr w:type="gramStart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параллельных</w:t>
      </w:r>
      <w:proofErr w:type="gramEnd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прямых с помощью чертежного треугольника и линейки. Прямоугольная система координат на плоскости, абсцисса и ордината точки. Примеры графиков, диаграмм.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Основная цель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познакомить учащихся с прямоугольной системой координат на плоскости.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научиться распознавать и изображать перпендикулярные и параллельные прямые. Основное внимание следует уделить отработке навыков их построения с помощью линейки и чертежного треугольника, не требуя воспроизведения точных определений.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результатом знакомства учащихся с координатной плоскостью должны стать знания </w:t>
      </w:r>
      <w:proofErr w:type="gramStart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записи координат точек плоскости</w:t>
      </w:r>
      <w:proofErr w:type="gramEnd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названий, умения построить координатные оси, отметить точку по заданным координатам, определить координаты точки, отмеченной на координатной плоскости.</w:t>
      </w:r>
    </w:p>
    <w:p w:rsidR="000F4825" w:rsidRPr="006B5C9B" w:rsidRDefault="000F4825" w:rsidP="006B5C9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Формированию вычислительных и графических умений способствует построение столбчатых диаграмм. При выполнении соответствующих упражнений найдут применение изученные ранее сведения о масштабе и округлении чисел. Предусмотрена одна контрольная работа</w:t>
      </w:r>
    </w:p>
    <w:p w:rsidR="000F4825" w:rsidRPr="006B5C9B" w:rsidRDefault="000F4825" w:rsidP="006B5C9B">
      <w:pPr>
        <w:tabs>
          <w:tab w:val="left" w:pos="300"/>
        </w:tabs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     Итоговое повторение (17ч).</w:t>
      </w:r>
    </w:p>
    <w:p w:rsidR="000F4825" w:rsidRPr="006B5C9B" w:rsidRDefault="000F4825" w:rsidP="006B5C9B">
      <w:pPr>
        <w:tabs>
          <w:tab w:val="left" w:pos="30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Повторение и систематизация знаний полученных в течени</w:t>
      </w:r>
      <w:proofErr w:type="gramStart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года. Делимость чисел. Действия с обыкновенными дробями. Отношения и пропорции. Свойства чисел с разными знаками. Решение уравнений. Координатная плоскость. Преду</w:t>
      </w:r>
      <w:r w:rsidR="0006035D"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смотрена промежуточная аттестация учащихся 6 классов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4825" w:rsidRPr="006B5C9B" w:rsidRDefault="000F4825" w:rsidP="006B5C9B">
      <w:pPr>
        <w:tabs>
          <w:tab w:val="left" w:pos="30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4825" w:rsidRPr="006B5C9B" w:rsidRDefault="000F4825" w:rsidP="006B5C9B">
      <w:pPr>
        <w:tabs>
          <w:tab w:val="left" w:pos="904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F4825" w:rsidRPr="006B5C9B" w:rsidRDefault="000F4825" w:rsidP="006B5C9B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Требования к уровню подготовки учащихся:</w:t>
      </w:r>
    </w:p>
    <w:p w:rsidR="000F4825" w:rsidRPr="006B5C9B" w:rsidRDefault="000F4825" w:rsidP="006B5C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825" w:rsidRPr="006B5C9B" w:rsidRDefault="000F4825" w:rsidP="006B5C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результатам обучения направлены на реализацию </w:t>
      </w:r>
      <w:proofErr w:type="spellStart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личностно ориентированного подходов;  освоение 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0F4825" w:rsidRPr="006B5C9B" w:rsidRDefault="000F4825" w:rsidP="006B5C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u w:val="single"/>
          <w:lang w:eastAsia="ru-RU"/>
        </w:rPr>
      </w:pPr>
    </w:p>
    <w:p w:rsidR="000F4825" w:rsidRPr="006B5C9B" w:rsidRDefault="000F4825" w:rsidP="006B5C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 результате изучения математики на </w:t>
      </w:r>
      <w:r w:rsidRPr="006B5C9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базовом уровне </w:t>
      </w:r>
      <w:r w:rsidRPr="006B5C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ученик </w:t>
      </w:r>
      <w:r w:rsidRPr="006B5C9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должен:</w:t>
      </w:r>
    </w:p>
    <w:p w:rsidR="000F4825" w:rsidRPr="006B5C9B" w:rsidRDefault="000F4825" w:rsidP="006B5C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знать/понимать</w:t>
      </w:r>
      <w:r w:rsidRPr="006B5C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</w:p>
    <w:p w:rsidR="000F4825" w:rsidRPr="006B5C9B" w:rsidRDefault="000F4825" w:rsidP="006B5C9B">
      <w:pPr>
        <w:numPr>
          <w:ilvl w:val="0"/>
          <w:numId w:val="20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 понятия математического доказательства, примеры доказательств;</w:t>
      </w:r>
    </w:p>
    <w:p w:rsidR="000F4825" w:rsidRPr="006B5C9B" w:rsidRDefault="000F4825" w:rsidP="006B5C9B">
      <w:pPr>
        <w:numPr>
          <w:ilvl w:val="0"/>
          <w:numId w:val="20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 понятия алгоритма; примеры алгоритмов;</w:t>
      </w:r>
    </w:p>
    <w:p w:rsidR="000F4825" w:rsidRPr="006B5C9B" w:rsidRDefault="000F4825" w:rsidP="006B5C9B">
      <w:pPr>
        <w:numPr>
          <w:ilvl w:val="0"/>
          <w:numId w:val="20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используются математические формулы, уравнения;  примеры их применения для решения математических и практических задач</w:t>
      </w:r>
    </w:p>
    <w:p w:rsidR="000F4825" w:rsidRPr="006B5C9B" w:rsidRDefault="000F4825" w:rsidP="006B5C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Уметь:</w:t>
      </w:r>
    </w:p>
    <w:p w:rsidR="000F4825" w:rsidRPr="006B5C9B" w:rsidRDefault="000F4825" w:rsidP="006B5C9B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0F4825" w:rsidRPr="006B5C9B" w:rsidRDefault="000F4825" w:rsidP="006B5C9B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– в виде дроби и дробь – в виде процентов; </w:t>
      </w:r>
    </w:p>
    <w:p w:rsidR="000F4825" w:rsidRPr="006B5C9B" w:rsidRDefault="000F4825" w:rsidP="006B5C9B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арифметические действия с рациональными числами, сравнивать рациональные и действительные числа; </w:t>
      </w:r>
    </w:p>
    <w:p w:rsidR="000F4825" w:rsidRPr="006B5C9B" w:rsidRDefault="000F4825" w:rsidP="006B5C9B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значения числовых  выражений;</w:t>
      </w:r>
    </w:p>
    <w:p w:rsidR="000F4825" w:rsidRPr="006B5C9B" w:rsidRDefault="000F4825" w:rsidP="006B5C9B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округлять целые числа и десятичные дроби, находить приближения чисел с недостатком и с избытком;</w:t>
      </w:r>
    </w:p>
    <w:p w:rsidR="000F4825" w:rsidRPr="006B5C9B" w:rsidRDefault="000F4825" w:rsidP="006B5C9B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мелкие и наоборот; </w:t>
      </w:r>
    </w:p>
    <w:p w:rsidR="000F4825" w:rsidRPr="006B5C9B" w:rsidRDefault="000F4825" w:rsidP="006B5C9B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текстовые задачи арифметическим способом и с помощью уравнений, включая задачи, связанные с дробями и процентами</w:t>
      </w:r>
    </w:p>
    <w:p w:rsidR="000F4825" w:rsidRPr="006B5C9B" w:rsidRDefault="000F4825" w:rsidP="006B5C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F4825" w:rsidRPr="006B5C9B" w:rsidRDefault="000F4825" w:rsidP="006B5C9B">
      <w:pPr>
        <w:numPr>
          <w:ilvl w:val="0"/>
          <w:numId w:val="18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несложных практических расчетных задач, в том числе с использованием при необходимости справочных материалов, калькулятора, компьютера;</w:t>
      </w:r>
    </w:p>
    <w:p w:rsidR="000F4825" w:rsidRPr="006B5C9B" w:rsidRDefault="000F4825" w:rsidP="006B5C9B">
      <w:pPr>
        <w:numPr>
          <w:ilvl w:val="0"/>
          <w:numId w:val="18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устной прикидки и оценки результатов вычислений; проверки результатов вычислений с использованием различных приемов                                                                                                                                                                                                </w:t>
      </w:r>
    </w:p>
    <w:p w:rsidR="000F4825" w:rsidRPr="006B5C9B" w:rsidRDefault="000F4825" w:rsidP="006B5C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</w:t>
      </w:r>
      <w:proofErr w:type="spellStart"/>
      <w:r w:rsidRPr="006B5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общеучебные</w:t>
      </w:r>
      <w:proofErr w:type="spellEnd"/>
      <w:r w:rsidRPr="006B5C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умения и навыки:</w:t>
      </w:r>
    </w:p>
    <w:p w:rsidR="000F4825" w:rsidRPr="006B5C9B" w:rsidRDefault="000F4825" w:rsidP="006B5C9B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качество своей работы и товарища;</w:t>
      </w:r>
    </w:p>
    <w:p w:rsidR="000F4825" w:rsidRPr="006B5C9B" w:rsidRDefault="000F4825" w:rsidP="006B5C9B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работать самостоятельно, в паре, в группе;</w:t>
      </w:r>
    </w:p>
    <w:p w:rsidR="000F4825" w:rsidRPr="006B5C9B" w:rsidRDefault="000F4825" w:rsidP="006B5C9B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бегло и сознательно читать;</w:t>
      </w:r>
      <w:r w:rsidR="00F12D2A"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выделять главное в тексте;</w:t>
      </w:r>
    </w:p>
    <w:p w:rsidR="000F4825" w:rsidRPr="006B5C9B" w:rsidRDefault="000F4825" w:rsidP="006B5C9B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систематизировать материал;</w:t>
      </w:r>
      <w:r w:rsidR="00F12D2A"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схемы, диаграммы;</w:t>
      </w:r>
    </w:p>
    <w:p w:rsidR="000F4825" w:rsidRPr="006B5C9B" w:rsidRDefault="000F4825" w:rsidP="006B5C9B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 рассказ учителя, ответы учащихся, выделяя основные мысли, их взаимосвязь;</w:t>
      </w:r>
      <w:r w:rsidR="00F12D2A"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ответы учащихся;</w:t>
      </w:r>
    </w:p>
    <w:p w:rsidR="000F4825" w:rsidRPr="006B5C9B" w:rsidRDefault="000F4825" w:rsidP="006B5C9B">
      <w:pPr>
        <w:numPr>
          <w:ilvl w:val="0"/>
          <w:numId w:val="1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дополнительный материал по теме</w:t>
      </w:r>
      <w:r w:rsidR="00F12D2A"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диалог по материалу учебных тем</w:t>
      </w:r>
      <w:r w:rsidR="00CB6680" w:rsidRPr="006B5C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680" w:rsidRPr="006B5C9B" w:rsidRDefault="00CB6680" w:rsidP="006B5C9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F96" w:rsidRPr="00F12D2A" w:rsidRDefault="000D1F96" w:rsidP="000D1F96">
      <w:pPr>
        <w:spacing w:line="240" w:lineRule="auto"/>
        <w:rPr>
          <w:rFonts w:ascii="Times New Roman" w:hAnsi="Times New Roman" w:cs="Times New Roman"/>
        </w:rPr>
        <w:sectPr w:rsidR="000D1F96" w:rsidRPr="00F12D2A" w:rsidSect="006B5C9B">
          <w:pgSz w:w="16838" w:h="11906" w:orient="landscape"/>
          <w:pgMar w:top="426" w:right="851" w:bottom="709" w:left="851" w:header="709" w:footer="709" w:gutter="0"/>
          <w:cols w:space="720"/>
          <w:docGrid w:linePitch="299"/>
        </w:sectPr>
      </w:pPr>
    </w:p>
    <w:p w:rsidR="007070FD" w:rsidRPr="007070FD" w:rsidRDefault="007070FD" w:rsidP="007070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Календарно-тематическое планирование          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4678"/>
        <w:gridCol w:w="4785"/>
        <w:gridCol w:w="34"/>
        <w:gridCol w:w="993"/>
        <w:gridCol w:w="1275"/>
        <w:gridCol w:w="1134"/>
        <w:gridCol w:w="1560"/>
      </w:tblGrid>
      <w:tr w:rsidR="00957BE1" w:rsidRPr="00F12D2A" w:rsidTr="006B5C9B">
        <w:tc>
          <w:tcPr>
            <w:tcW w:w="1135" w:type="dxa"/>
            <w:vMerge w:val="restart"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678" w:type="dxa"/>
            <w:vMerge w:val="restart"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4785" w:type="dxa"/>
            <w:vMerge w:val="restart"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Требования к уровню подготовки </w:t>
            </w:r>
            <w:proofErr w:type="gramStart"/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027" w:type="dxa"/>
            <w:gridSpan w:val="2"/>
            <w:vMerge w:val="restart"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Кол.</w:t>
            </w:r>
          </w:p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2409" w:type="dxa"/>
            <w:gridSpan w:val="2"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560" w:type="dxa"/>
            <w:vMerge w:val="restart"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Кор</w:t>
            </w:r>
          </w:p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ректиров</w:t>
            </w:r>
            <w:proofErr w:type="spellEnd"/>
          </w:p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</w:t>
            </w:r>
          </w:p>
        </w:tc>
      </w:tr>
      <w:tr w:rsidR="00957BE1" w:rsidRPr="00F12D2A" w:rsidTr="006B5C9B">
        <w:tc>
          <w:tcPr>
            <w:tcW w:w="1135" w:type="dxa"/>
            <w:vMerge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5" w:type="dxa"/>
            <w:vMerge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vMerge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плану</w:t>
            </w:r>
          </w:p>
        </w:tc>
        <w:tc>
          <w:tcPr>
            <w:tcW w:w="1134" w:type="dxa"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фактически</w:t>
            </w:r>
          </w:p>
        </w:tc>
        <w:tc>
          <w:tcPr>
            <w:tcW w:w="1560" w:type="dxa"/>
            <w:vMerge/>
          </w:tcPr>
          <w:p w:rsidR="00957BE1" w:rsidRPr="006B5C9B" w:rsidRDefault="00957BE1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E6438" w:rsidRPr="00F12D2A" w:rsidTr="006B5C9B">
        <w:tc>
          <w:tcPr>
            <w:tcW w:w="1135" w:type="dxa"/>
          </w:tcPr>
          <w:p w:rsidR="00CE6438" w:rsidRPr="006B5C9B" w:rsidRDefault="00CE6438" w:rsidP="00473F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CE6438" w:rsidRPr="006B5C9B" w:rsidRDefault="00CE6438" w:rsidP="00D333D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 материала за курс 5 класса.</w:t>
            </w:r>
          </w:p>
        </w:tc>
        <w:tc>
          <w:tcPr>
            <w:tcW w:w="4819" w:type="dxa"/>
            <w:gridSpan w:val="2"/>
            <w:vMerge w:val="restart"/>
          </w:tcPr>
          <w:p w:rsidR="00875CC2" w:rsidRPr="006B5C9B" w:rsidRDefault="00875CC2" w:rsidP="00875CC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iCs/>
                <w:sz w:val="28"/>
                <w:szCs w:val="28"/>
              </w:rPr>
              <w:t>уметь складывать и вычитать дроби с одинаковыми знаменателями</w:t>
            </w:r>
          </w:p>
          <w:p w:rsidR="00875CC2" w:rsidRPr="006B5C9B" w:rsidRDefault="00875CC2" w:rsidP="00875CC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iCs/>
                <w:sz w:val="28"/>
                <w:szCs w:val="28"/>
              </w:rPr>
              <w:t>-уметь складывать и вычитать смешанные числа.</w:t>
            </w:r>
          </w:p>
          <w:p w:rsidR="00875CC2" w:rsidRPr="006B5C9B" w:rsidRDefault="00875CC2" w:rsidP="00875CC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iCs/>
                <w:sz w:val="28"/>
                <w:szCs w:val="28"/>
              </w:rPr>
              <w:t>-уметь складывать и вычитать десятичные дроби.</w:t>
            </w:r>
          </w:p>
          <w:p w:rsidR="00875CC2" w:rsidRPr="006B5C9B" w:rsidRDefault="00875CC2" w:rsidP="00875CC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iCs/>
                <w:sz w:val="28"/>
                <w:szCs w:val="28"/>
              </w:rPr>
              <w:t>-уметь выполнять умножение и деление десятичных дробей.</w:t>
            </w:r>
          </w:p>
          <w:p w:rsidR="00875CC2" w:rsidRPr="006B5C9B" w:rsidRDefault="00875CC2" w:rsidP="00875CC2">
            <w:pPr>
              <w:pStyle w:val="af0"/>
              <w:spacing w:before="0" w:beforeAutospacing="0" w:after="0" w:afterAutospacing="0"/>
              <w:rPr>
                <w:iCs/>
                <w:sz w:val="28"/>
                <w:szCs w:val="28"/>
              </w:rPr>
            </w:pPr>
            <w:r w:rsidRPr="006B5C9B">
              <w:rPr>
                <w:iCs/>
                <w:sz w:val="28"/>
                <w:szCs w:val="28"/>
              </w:rPr>
              <w:t>-уметь решать простейшие уравнения;</w:t>
            </w:r>
          </w:p>
          <w:p w:rsidR="00875CC2" w:rsidRPr="006B5C9B" w:rsidRDefault="00875CC2" w:rsidP="00875CC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6B5C9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-уметь решать уравнения, требующие предварительного </w:t>
            </w:r>
            <w:proofErr w:type="gramEnd"/>
          </w:p>
          <w:p w:rsidR="00875CC2" w:rsidRPr="006B5C9B" w:rsidRDefault="00875CC2" w:rsidP="00875CC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iCs/>
                <w:sz w:val="28"/>
                <w:szCs w:val="28"/>
              </w:rPr>
              <w:t>упрощения.</w:t>
            </w:r>
          </w:p>
          <w:p w:rsidR="00875CC2" w:rsidRPr="006B5C9B" w:rsidRDefault="00875CC2" w:rsidP="00875CC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iCs/>
                <w:sz w:val="28"/>
                <w:szCs w:val="28"/>
              </w:rPr>
              <w:t>-уметь решать простейшие задачи на составление уравнения.</w:t>
            </w:r>
          </w:p>
          <w:p w:rsidR="00875CC2" w:rsidRPr="006B5C9B" w:rsidRDefault="00875CC2" w:rsidP="00875CC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iCs/>
                <w:sz w:val="28"/>
                <w:szCs w:val="28"/>
              </w:rPr>
              <w:t>-уметь переводить десятичную дробь в проценты и наоборот, решать основные задачи на проценты</w:t>
            </w:r>
          </w:p>
          <w:p w:rsidR="00CE6438" w:rsidRPr="006B5C9B" w:rsidRDefault="00875CC2" w:rsidP="00875CC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.-уметь находить значения числовых выражений, владея навыком выполнения действий с натуральными числами, обыкновенными и десятичными </w:t>
            </w:r>
            <w:r w:rsidRPr="006B5C9B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дробями;</w:t>
            </w:r>
          </w:p>
        </w:tc>
        <w:tc>
          <w:tcPr>
            <w:tcW w:w="993" w:type="dxa"/>
          </w:tcPr>
          <w:p w:rsidR="00CE6438" w:rsidRPr="006B5C9B" w:rsidRDefault="0021466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4</w:t>
            </w:r>
          </w:p>
        </w:tc>
        <w:tc>
          <w:tcPr>
            <w:tcW w:w="1275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E6438" w:rsidRPr="00F12D2A" w:rsidTr="006B5C9B">
        <w:tc>
          <w:tcPr>
            <w:tcW w:w="1135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CE6438" w:rsidRPr="006B5C9B" w:rsidRDefault="00CE6438" w:rsidP="00D333D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Дроби. Арифметические действия с дробями.</w:t>
            </w:r>
          </w:p>
        </w:tc>
        <w:tc>
          <w:tcPr>
            <w:tcW w:w="4819" w:type="dxa"/>
            <w:gridSpan w:val="2"/>
            <w:vMerge/>
          </w:tcPr>
          <w:p w:rsidR="00CE6438" w:rsidRPr="006B5C9B" w:rsidRDefault="00CE6438" w:rsidP="005A591D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E6438" w:rsidRPr="006B5C9B" w:rsidRDefault="0021466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E6438" w:rsidRPr="00F12D2A" w:rsidTr="006B5C9B">
        <w:tc>
          <w:tcPr>
            <w:tcW w:w="1135" w:type="dxa"/>
          </w:tcPr>
          <w:p w:rsidR="00CE6438" w:rsidRPr="006B5C9B" w:rsidRDefault="0021466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CE6438" w:rsidRPr="006B5C9B" w:rsidRDefault="00CE6438" w:rsidP="00D333D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уравнений</w:t>
            </w:r>
          </w:p>
        </w:tc>
        <w:tc>
          <w:tcPr>
            <w:tcW w:w="4819" w:type="dxa"/>
            <w:gridSpan w:val="2"/>
            <w:vMerge/>
          </w:tcPr>
          <w:p w:rsidR="00CE6438" w:rsidRPr="006B5C9B" w:rsidRDefault="00CE6438" w:rsidP="005A591D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E6438" w:rsidRPr="006B5C9B" w:rsidRDefault="0021466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E6438" w:rsidRPr="00F12D2A" w:rsidTr="006B5C9B">
        <w:tc>
          <w:tcPr>
            <w:tcW w:w="1135" w:type="dxa"/>
          </w:tcPr>
          <w:p w:rsidR="00CE6438" w:rsidRPr="006B5C9B" w:rsidRDefault="0021466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CE6438" w:rsidRPr="006B5C9B" w:rsidRDefault="00CE6438" w:rsidP="00D333D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Проценты</w:t>
            </w:r>
          </w:p>
        </w:tc>
        <w:tc>
          <w:tcPr>
            <w:tcW w:w="4819" w:type="dxa"/>
            <w:gridSpan w:val="2"/>
            <w:vMerge/>
          </w:tcPr>
          <w:p w:rsidR="00CE6438" w:rsidRPr="006B5C9B" w:rsidRDefault="00CE6438" w:rsidP="005A591D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E6438" w:rsidRPr="006B5C9B" w:rsidRDefault="0021466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E6438" w:rsidRPr="00F12D2A" w:rsidTr="006B5C9B">
        <w:tc>
          <w:tcPr>
            <w:tcW w:w="1135" w:type="dxa"/>
          </w:tcPr>
          <w:p w:rsidR="00CE6438" w:rsidRPr="006B5C9B" w:rsidRDefault="0021466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CE6438" w:rsidRPr="006B5C9B" w:rsidRDefault="00CE6438" w:rsidP="00D333D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Входной </w:t>
            </w:r>
            <w:r w:rsidR="00AA4819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контрольный 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срез</w:t>
            </w:r>
          </w:p>
        </w:tc>
        <w:tc>
          <w:tcPr>
            <w:tcW w:w="4819" w:type="dxa"/>
            <w:gridSpan w:val="2"/>
            <w:vMerge/>
          </w:tcPr>
          <w:p w:rsidR="00CE6438" w:rsidRPr="006B5C9B" w:rsidRDefault="00CE6438" w:rsidP="005A591D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E6438" w:rsidRPr="006B5C9B" w:rsidRDefault="009B70E5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E6438" w:rsidRPr="006B5C9B" w:rsidRDefault="00CE6438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D4C" w:rsidRPr="00F12D2A" w:rsidTr="006B5C9B">
        <w:tc>
          <w:tcPr>
            <w:tcW w:w="1135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265D4C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 Делимость чисел</w:t>
            </w:r>
          </w:p>
        </w:tc>
        <w:tc>
          <w:tcPr>
            <w:tcW w:w="4819" w:type="dxa"/>
            <w:gridSpan w:val="2"/>
            <w:vMerge w:val="restart"/>
          </w:tcPr>
          <w:p w:rsidR="00265D4C" w:rsidRPr="006B5C9B" w:rsidRDefault="00265D4C" w:rsidP="00875CC2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D4C" w:rsidRPr="006B5C9B" w:rsidRDefault="00393083" w:rsidP="003930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5D4C" w:rsidRPr="006B5C9B">
              <w:rPr>
                <w:rFonts w:ascii="Times New Roman" w:hAnsi="Times New Roman" w:cs="Times New Roman"/>
                <w:sz w:val="28"/>
                <w:szCs w:val="28"/>
              </w:rPr>
              <w:t>Знать и понимать определения «делитель», «кратное»;</w:t>
            </w:r>
          </w:p>
          <w:p w:rsidR="00265D4C" w:rsidRPr="006B5C9B" w:rsidRDefault="00393083" w:rsidP="003930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5D4C" w:rsidRPr="006B5C9B">
              <w:rPr>
                <w:rFonts w:ascii="Times New Roman" w:hAnsi="Times New Roman" w:cs="Times New Roman"/>
                <w:sz w:val="28"/>
                <w:szCs w:val="28"/>
              </w:rPr>
              <w:t>Знать и уметь применять на практике признаки делимости чисел;</w:t>
            </w:r>
          </w:p>
          <w:p w:rsidR="00393083" w:rsidRPr="006B5C9B" w:rsidRDefault="00393083" w:rsidP="003930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5D4C" w:rsidRPr="006B5C9B">
              <w:rPr>
                <w:rFonts w:ascii="Times New Roman" w:hAnsi="Times New Roman" w:cs="Times New Roman"/>
                <w:sz w:val="28"/>
                <w:szCs w:val="28"/>
              </w:rPr>
              <w:t>Знать и уметь применять на практик</w:t>
            </w: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е разложение числа на множители;</w:t>
            </w:r>
            <w:r w:rsidR="00265D4C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393083" w:rsidRPr="006B5C9B" w:rsidRDefault="00393083" w:rsidP="003930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5D4C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Уметь проводить простейшие умозаключения, обосновывая свои действия ссылками на определения и правила данной темы</w:t>
            </w:r>
            <w:r w:rsidRPr="006B5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65D4C" w:rsidRPr="006B5C9B" w:rsidRDefault="00393083" w:rsidP="00393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Перебор возможных вариантов.</w:t>
            </w:r>
          </w:p>
        </w:tc>
        <w:tc>
          <w:tcPr>
            <w:tcW w:w="993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20 ч</w:t>
            </w:r>
          </w:p>
        </w:tc>
        <w:tc>
          <w:tcPr>
            <w:tcW w:w="1275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D4C" w:rsidRPr="00F12D2A" w:rsidTr="006B5C9B">
        <w:tc>
          <w:tcPr>
            <w:tcW w:w="1135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5-6</w:t>
            </w:r>
          </w:p>
        </w:tc>
        <w:tc>
          <w:tcPr>
            <w:tcW w:w="4678" w:type="dxa"/>
          </w:tcPr>
          <w:p w:rsidR="00265D4C" w:rsidRPr="006B5C9B" w:rsidRDefault="00265D4C" w:rsidP="005A591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Делимость натуральных чисел. Делители и кратные, п. 1</w:t>
            </w:r>
          </w:p>
        </w:tc>
        <w:tc>
          <w:tcPr>
            <w:tcW w:w="4819" w:type="dxa"/>
            <w:gridSpan w:val="2"/>
            <w:vMerge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D4C" w:rsidRPr="00F12D2A" w:rsidTr="006B5C9B">
        <w:tc>
          <w:tcPr>
            <w:tcW w:w="1135" w:type="dxa"/>
          </w:tcPr>
          <w:p w:rsidR="00265D4C" w:rsidRPr="006B5C9B" w:rsidRDefault="00265D4C" w:rsidP="00957B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7-9</w:t>
            </w:r>
          </w:p>
        </w:tc>
        <w:tc>
          <w:tcPr>
            <w:tcW w:w="4678" w:type="dxa"/>
          </w:tcPr>
          <w:p w:rsidR="00265D4C" w:rsidRPr="006B5C9B" w:rsidRDefault="00265D4C" w:rsidP="005A591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Признаки делимости на 10, на 5 и на 2; п.2</w:t>
            </w:r>
          </w:p>
        </w:tc>
        <w:tc>
          <w:tcPr>
            <w:tcW w:w="4819" w:type="dxa"/>
            <w:gridSpan w:val="2"/>
            <w:vMerge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D4C" w:rsidRPr="00F12D2A" w:rsidTr="006B5C9B">
        <w:tc>
          <w:tcPr>
            <w:tcW w:w="1135" w:type="dxa"/>
          </w:tcPr>
          <w:p w:rsidR="00265D4C" w:rsidRPr="006B5C9B" w:rsidRDefault="00265D4C" w:rsidP="00957B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10-11</w:t>
            </w:r>
          </w:p>
        </w:tc>
        <w:tc>
          <w:tcPr>
            <w:tcW w:w="4678" w:type="dxa"/>
          </w:tcPr>
          <w:p w:rsidR="00265D4C" w:rsidRPr="006B5C9B" w:rsidRDefault="00265D4C" w:rsidP="005A591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Признаки делимости на 9 и на 3; п.3</w:t>
            </w:r>
          </w:p>
        </w:tc>
        <w:tc>
          <w:tcPr>
            <w:tcW w:w="4819" w:type="dxa"/>
            <w:gridSpan w:val="2"/>
            <w:vMerge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D4C" w:rsidRPr="00F12D2A" w:rsidTr="006B5C9B">
        <w:tc>
          <w:tcPr>
            <w:tcW w:w="1135" w:type="dxa"/>
          </w:tcPr>
          <w:p w:rsidR="00265D4C" w:rsidRPr="006B5C9B" w:rsidRDefault="00265D4C" w:rsidP="00957B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12-13</w:t>
            </w:r>
          </w:p>
        </w:tc>
        <w:tc>
          <w:tcPr>
            <w:tcW w:w="4678" w:type="dxa"/>
          </w:tcPr>
          <w:p w:rsidR="00265D4C" w:rsidRPr="006B5C9B" w:rsidRDefault="00265D4C" w:rsidP="005A591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Простые и составные числа; п.4</w:t>
            </w:r>
          </w:p>
        </w:tc>
        <w:tc>
          <w:tcPr>
            <w:tcW w:w="4819" w:type="dxa"/>
            <w:gridSpan w:val="2"/>
            <w:vMerge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D4C" w:rsidRPr="00F12D2A" w:rsidTr="006B5C9B">
        <w:tc>
          <w:tcPr>
            <w:tcW w:w="1135" w:type="dxa"/>
          </w:tcPr>
          <w:p w:rsidR="00265D4C" w:rsidRPr="006B5C9B" w:rsidRDefault="00265D4C" w:rsidP="00957B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14-16</w:t>
            </w:r>
          </w:p>
        </w:tc>
        <w:tc>
          <w:tcPr>
            <w:tcW w:w="4678" w:type="dxa"/>
          </w:tcPr>
          <w:p w:rsidR="00265D4C" w:rsidRPr="006B5C9B" w:rsidRDefault="00265D4C" w:rsidP="000A04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Разложение натуральных чисел на простые множители; п.5</w:t>
            </w:r>
          </w:p>
        </w:tc>
        <w:tc>
          <w:tcPr>
            <w:tcW w:w="4819" w:type="dxa"/>
            <w:gridSpan w:val="2"/>
            <w:vMerge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D4C" w:rsidRPr="00F12D2A" w:rsidTr="006B5C9B">
        <w:tc>
          <w:tcPr>
            <w:tcW w:w="1135" w:type="dxa"/>
          </w:tcPr>
          <w:p w:rsidR="00265D4C" w:rsidRPr="006B5C9B" w:rsidRDefault="00265D4C" w:rsidP="00957B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17-19</w:t>
            </w:r>
          </w:p>
        </w:tc>
        <w:tc>
          <w:tcPr>
            <w:tcW w:w="4678" w:type="dxa"/>
          </w:tcPr>
          <w:p w:rsidR="00265D4C" w:rsidRPr="006B5C9B" w:rsidRDefault="00265D4C" w:rsidP="000A04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Наибольший общий делитель. Взаимно простые числа; п.6</w:t>
            </w:r>
          </w:p>
        </w:tc>
        <w:tc>
          <w:tcPr>
            <w:tcW w:w="4819" w:type="dxa"/>
            <w:gridSpan w:val="2"/>
            <w:vMerge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265D4C" w:rsidRPr="006B5C9B" w:rsidRDefault="00265D4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D4C" w:rsidRPr="00F12D2A" w:rsidTr="006B5C9B">
        <w:tc>
          <w:tcPr>
            <w:tcW w:w="1135" w:type="dxa"/>
          </w:tcPr>
          <w:p w:rsidR="00265D4C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20-22</w:t>
            </w:r>
          </w:p>
        </w:tc>
        <w:tc>
          <w:tcPr>
            <w:tcW w:w="4678" w:type="dxa"/>
          </w:tcPr>
          <w:p w:rsidR="00265D4C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Наименьшее общее </w:t>
            </w:r>
            <w:r w:rsidR="00100BA7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кратное.  Решение комбинаторных задач; </w:t>
            </w: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п.7</w:t>
            </w:r>
          </w:p>
        </w:tc>
        <w:tc>
          <w:tcPr>
            <w:tcW w:w="4819" w:type="dxa"/>
            <w:gridSpan w:val="2"/>
            <w:vMerge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D4C" w:rsidRPr="00F12D2A" w:rsidTr="006B5C9B">
        <w:tc>
          <w:tcPr>
            <w:tcW w:w="1135" w:type="dxa"/>
          </w:tcPr>
          <w:p w:rsidR="00265D4C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4678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1 по теме «Делимость чисел»</w:t>
            </w:r>
          </w:p>
        </w:tc>
        <w:tc>
          <w:tcPr>
            <w:tcW w:w="4819" w:type="dxa"/>
            <w:gridSpan w:val="2"/>
            <w:vMerge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D4C" w:rsidRPr="00F12D2A" w:rsidTr="006B5C9B">
        <w:tc>
          <w:tcPr>
            <w:tcW w:w="1135" w:type="dxa"/>
          </w:tcPr>
          <w:p w:rsidR="00265D4C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4678" w:type="dxa"/>
          </w:tcPr>
          <w:p w:rsidR="00265D4C" w:rsidRPr="006B5C9B" w:rsidRDefault="00265D4C" w:rsidP="00265D4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4819" w:type="dxa"/>
            <w:gridSpan w:val="2"/>
            <w:vMerge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1322A" w:rsidRPr="00F12D2A" w:rsidTr="006B5C9B">
        <w:tc>
          <w:tcPr>
            <w:tcW w:w="1135" w:type="dxa"/>
          </w:tcPr>
          <w:p w:rsidR="0051322A" w:rsidRPr="006B5C9B" w:rsidRDefault="0051322A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51322A" w:rsidRPr="006B5C9B" w:rsidRDefault="0051322A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</w:t>
            </w: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Сложение и вычитание дробей с разными знаменателями  </w:t>
            </w:r>
          </w:p>
        </w:tc>
        <w:tc>
          <w:tcPr>
            <w:tcW w:w="4819" w:type="dxa"/>
            <w:gridSpan w:val="2"/>
            <w:vMerge w:val="restart"/>
          </w:tcPr>
          <w:p w:rsidR="000A5AEC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="00993D6B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Знать основное свойство дроби и применять  его при сокращении дроби, приведении дроби к новому знаменателю;</w:t>
            </w:r>
          </w:p>
          <w:p w:rsidR="00091634" w:rsidRPr="006B5C9B" w:rsidRDefault="00993D6B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91634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Уметь сравнивать дроби с разными знаменателями;</w:t>
            </w:r>
          </w:p>
          <w:p w:rsidR="00091634" w:rsidRPr="006B5C9B" w:rsidRDefault="00993D6B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91634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Уметь вычитать дробь из целого числа;</w:t>
            </w:r>
          </w:p>
          <w:p w:rsidR="0051322A" w:rsidRPr="006B5C9B" w:rsidRDefault="00993D6B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91634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Уметь находить сумму и разность </w:t>
            </w:r>
            <w:r w:rsidR="00091634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обыкновенных дробей</w:t>
            </w:r>
          </w:p>
          <w:p w:rsidR="00993D6B" w:rsidRPr="006B5C9B" w:rsidRDefault="00993D6B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Перебор возможных вариантов, правило умножения</w:t>
            </w:r>
          </w:p>
        </w:tc>
        <w:tc>
          <w:tcPr>
            <w:tcW w:w="993" w:type="dxa"/>
          </w:tcPr>
          <w:p w:rsidR="0051322A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21</w:t>
            </w:r>
            <w:r w:rsidR="0051322A"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ч</w:t>
            </w:r>
          </w:p>
        </w:tc>
        <w:tc>
          <w:tcPr>
            <w:tcW w:w="1275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1322A" w:rsidRPr="00F12D2A" w:rsidTr="006B5C9B">
        <w:tc>
          <w:tcPr>
            <w:tcW w:w="1135" w:type="dxa"/>
          </w:tcPr>
          <w:p w:rsidR="0051322A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25-26</w:t>
            </w:r>
          </w:p>
        </w:tc>
        <w:tc>
          <w:tcPr>
            <w:tcW w:w="4678" w:type="dxa"/>
          </w:tcPr>
          <w:p w:rsidR="0051322A" w:rsidRPr="006B5C9B" w:rsidRDefault="000A048B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1322A" w:rsidRPr="006B5C9B">
              <w:rPr>
                <w:rFonts w:ascii="Times New Roman" w:hAnsi="Times New Roman" w:cs="Times New Roman"/>
                <w:sz w:val="28"/>
                <w:szCs w:val="28"/>
              </w:rPr>
              <w:t>Основное свойство дроби; п.8</w:t>
            </w:r>
          </w:p>
        </w:tc>
        <w:tc>
          <w:tcPr>
            <w:tcW w:w="4819" w:type="dxa"/>
            <w:gridSpan w:val="2"/>
            <w:vMerge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51322A" w:rsidRPr="006B5C9B" w:rsidRDefault="000A5AE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1322A" w:rsidRPr="00F12D2A" w:rsidTr="006B5C9B">
        <w:tc>
          <w:tcPr>
            <w:tcW w:w="1135" w:type="dxa"/>
          </w:tcPr>
          <w:p w:rsidR="0051322A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27-28</w:t>
            </w:r>
          </w:p>
        </w:tc>
        <w:tc>
          <w:tcPr>
            <w:tcW w:w="4678" w:type="dxa"/>
          </w:tcPr>
          <w:p w:rsidR="0051322A" w:rsidRPr="006B5C9B" w:rsidRDefault="0051322A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Сокращение дробей; п.9</w:t>
            </w:r>
          </w:p>
        </w:tc>
        <w:tc>
          <w:tcPr>
            <w:tcW w:w="4819" w:type="dxa"/>
            <w:gridSpan w:val="2"/>
            <w:vMerge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51322A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1322A" w:rsidRPr="00F12D2A" w:rsidTr="006B5C9B">
        <w:tc>
          <w:tcPr>
            <w:tcW w:w="1135" w:type="dxa"/>
          </w:tcPr>
          <w:p w:rsidR="0051322A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29-31</w:t>
            </w:r>
          </w:p>
        </w:tc>
        <w:tc>
          <w:tcPr>
            <w:tcW w:w="4678" w:type="dxa"/>
          </w:tcPr>
          <w:p w:rsidR="0051322A" w:rsidRPr="006B5C9B" w:rsidRDefault="0051322A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Приведение дробей к общему знаменателю; п. 10</w:t>
            </w:r>
          </w:p>
        </w:tc>
        <w:tc>
          <w:tcPr>
            <w:tcW w:w="4819" w:type="dxa"/>
            <w:gridSpan w:val="2"/>
            <w:vMerge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51322A" w:rsidRPr="006B5C9B" w:rsidRDefault="000A5AE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048B" w:rsidRPr="00F12D2A" w:rsidTr="006B5C9B">
        <w:tc>
          <w:tcPr>
            <w:tcW w:w="1135" w:type="dxa"/>
          </w:tcPr>
          <w:p w:rsidR="000A048B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4678" w:type="dxa"/>
          </w:tcPr>
          <w:p w:rsidR="000A048B" w:rsidRPr="006B5C9B" w:rsidRDefault="000A048B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Сравнение дроб</w:t>
            </w:r>
            <w:r w:rsidR="00A7483C" w:rsidRPr="006B5C9B">
              <w:rPr>
                <w:rFonts w:ascii="Times New Roman" w:hAnsi="Times New Roman" w:cs="Times New Roman"/>
                <w:sz w:val="28"/>
                <w:szCs w:val="28"/>
              </w:rPr>
              <w:t>ей с разными знаменателями; п.11</w:t>
            </w:r>
          </w:p>
        </w:tc>
        <w:tc>
          <w:tcPr>
            <w:tcW w:w="4819" w:type="dxa"/>
            <w:gridSpan w:val="2"/>
            <w:vMerge/>
          </w:tcPr>
          <w:p w:rsidR="000A048B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A048B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A048B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A048B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A048B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1322A" w:rsidRPr="00F12D2A" w:rsidTr="006B5C9B">
        <w:tc>
          <w:tcPr>
            <w:tcW w:w="1135" w:type="dxa"/>
          </w:tcPr>
          <w:p w:rsidR="0051322A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4678" w:type="dxa"/>
          </w:tcPr>
          <w:p w:rsidR="0051322A" w:rsidRPr="006B5C9B" w:rsidRDefault="000A048B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Арифметические действия с обыкновенными дробями. </w:t>
            </w:r>
            <w:r w:rsidR="0051322A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9" w:type="dxa"/>
            <w:gridSpan w:val="2"/>
            <w:vMerge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51322A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048B" w:rsidRPr="00F12D2A" w:rsidTr="006B5C9B">
        <w:tc>
          <w:tcPr>
            <w:tcW w:w="1135" w:type="dxa"/>
          </w:tcPr>
          <w:p w:rsidR="000A048B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34-36</w:t>
            </w:r>
          </w:p>
        </w:tc>
        <w:tc>
          <w:tcPr>
            <w:tcW w:w="4678" w:type="dxa"/>
          </w:tcPr>
          <w:p w:rsidR="000A048B" w:rsidRPr="006B5C9B" w:rsidRDefault="000A048B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дробей с разными знаменателями; п.11</w:t>
            </w:r>
          </w:p>
        </w:tc>
        <w:tc>
          <w:tcPr>
            <w:tcW w:w="4819" w:type="dxa"/>
            <w:gridSpan w:val="2"/>
            <w:vMerge/>
          </w:tcPr>
          <w:p w:rsidR="000A048B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A048B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A048B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A048B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A048B" w:rsidRPr="006B5C9B" w:rsidRDefault="000A048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1322A" w:rsidRPr="00F12D2A" w:rsidTr="006B5C9B">
        <w:tc>
          <w:tcPr>
            <w:tcW w:w="1135" w:type="dxa"/>
          </w:tcPr>
          <w:p w:rsidR="0051322A" w:rsidRPr="006B5C9B" w:rsidRDefault="00265D4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37</w:t>
            </w:r>
          </w:p>
        </w:tc>
        <w:tc>
          <w:tcPr>
            <w:tcW w:w="4678" w:type="dxa"/>
          </w:tcPr>
          <w:p w:rsidR="005F1059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2</w:t>
            </w:r>
            <w:r w:rsidR="00473FFF"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 </w:t>
            </w: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теме </w:t>
            </w:r>
          </w:p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</w:t>
            </w:r>
            <w:r w:rsidRPr="006B5C9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Сложение и вычитание дробей с разными знаменателями»  </w:t>
            </w:r>
          </w:p>
        </w:tc>
        <w:tc>
          <w:tcPr>
            <w:tcW w:w="4819" w:type="dxa"/>
            <w:gridSpan w:val="2"/>
            <w:vMerge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51322A" w:rsidRPr="006B5C9B" w:rsidRDefault="000A5AE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046A9" w:rsidRPr="00F12D2A" w:rsidTr="006B5C9B">
        <w:tc>
          <w:tcPr>
            <w:tcW w:w="1135" w:type="dxa"/>
          </w:tcPr>
          <w:p w:rsidR="009046A9" w:rsidRPr="006B5C9B" w:rsidRDefault="009046A9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4678" w:type="dxa"/>
          </w:tcPr>
          <w:p w:rsidR="009046A9" w:rsidRPr="006B5C9B" w:rsidRDefault="009046A9" w:rsidP="009046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  <w:r w:rsidR="004C52EE" w:rsidRPr="006B5C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  <w:gridSpan w:val="2"/>
            <w:vMerge/>
          </w:tcPr>
          <w:p w:rsidR="009046A9" w:rsidRPr="006B5C9B" w:rsidRDefault="009046A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9046A9" w:rsidRPr="006B5C9B" w:rsidRDefault="009046A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046A9" w:rsidRPr="006B5C9B" w:rsidRDefault="009046A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9046A9" w:rsidRPr="006B5C9B" w:rsidRDefault="009046A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9046A9" w:rsidRPr="006B5C9B" w:rsidRDefault="009046A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1322A" w:rsidRPr="00F12D2A" w:rsidTr="006B5C9B">
        <w:tc>
          <w:tcPr>
            <w:tcW w:w="1135" w:type="dxa"/>
          </w:tcPr>
          <w:p w:rsidR="0051322A" w:rsidRPr="006B5C9B" w:rsidRDefault="009046A9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  <w:r w:rsidR="00E14CA4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-43</w:t>
            </w:r>
          </w:p>
        </w:tc>
        <w:tc>
          <w:tcPr>
            <w:tcW w:w="4678" w:type="dxa"/>
          </w:tcPr>
          <w:p w:rsidR="0051322A" w:rsidRPr="006B5C9B" w:rsidRDefault="0051322A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смешанных чисел;</w:t>
            </w:r>
            <w:r w:rsidR="009046A9" w:rsidRPr="006B5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Перебор возможных вариантов; </w:t>
            </w: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п.12</w:t>
            </w:r>
          </w:p>
        </w:tc>
        <w:tc>
          <w:tcPr>
            <w:tcW w:w="4819" w:type="dxa"/>
            <w:gridSpan w:val="2"/>
            <w:vMerge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51322A" w:rsidRPr="006B5C9B" w:rsidRDefault="009046A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1322A" w:rsidRPr="00F12D2A" w:rsidTr="006B5C9B">
        <w:tc>
          <w:tcPr>
            <w:tcW w:w="1135" w:type="dxa"/>
          </w:tcPr>
          <w:p w:rsidR="0051322A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4678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3 по теме «Сложение и вычитание смешанных чисел»</w:t>
            </w:r>
          </w:p>
        </w:tc>
        <w:tc>
          <w:tcPr>
            <w:tcW w:w="4819" w:type="dxa"/>
            <w:gridSpan w:val="2"/>
            <w:vMerge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51322A" w:rsidRPr="006B5C9B" w:rsidRDefault="000A5AE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51322A" w:rsidRPr="006B5C9B" w:rsidRDefault="0051322A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D4C" w:rsidRPr="00F12D2A" w:rsidTr="006B5C9B">
        <w:tc>
          <w:tcPr>
            <w:tcW w:w="1135" w:type="dxa"/>
          </w:tcPr>
          <w:p w:rsidR="00265D4C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4678" w:type="dxa"/>
          </w:tcPr>
          <w:p w:rsidR="00265D4C" w:rsidRPr="006B5C9B" w:rsidRDefault="00265D4C" w:rsidP="00265D4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4819" w:type="dxa"/>
            <w:gridSpan w:val="2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265D4C" w:rsidRPr="006B5C9B" w:rsidRDefault="00265D4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3. Умножение и деление обыкновенных дробей </w:t>
            </w:r>
          </w:p>
        </w:tc>
        <w:tc>
          <w:tcPr>
            <w:tcW w:w="4819" w:type="dxa"/>
            <w:gridSpan w:val="2"/>
            <w:vMerge w:val="restart"/>
          </w:tcPr>
          <w:p w:rsidR="000A5AEC" w:rsidRPr="006B5C9B" w:rsidRDefault="00D330F8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 уметь находить произведение и частное обыкновенных дробей;</w:t>
            </w:r>
          </w:p>
          <w:p w:rsidR="00091634" w:rsidRPr="006B5C9B" w:rsidRDefault="00D330F8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Уметь решать текстовые задачи, в которых требуется найти дробь от числа или число по данному значению дроби</w:t>
            </w:r>
          </w:p>
          <w:p w:rsidR="00D330F8" w:rsidRPr="006B5C9B" w:rsidRDefault="00D330F8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6B5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Правило умножения в комбинаторике</w:t>
            </w:r>
          </w:p>
        </w:tc>
        <w:tc>
          <w:tcPr>
            <w:tcW w:w="993" w:type="dxa"/>
          </w:tcPr>
          <w:p w:rsidR="00091634" w:rsidRPr="006B5C9B" w:rsidRDefault="00CC39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29</w:t>
            </w:r>
            <w:r w:rsidR="00091634"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ч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B53C1" w:rsidRPr="00F12D2A" w:rsidTr="006B5C9B">
        <w:tc>
          <w:tcPr>
            <w:tcW w:w="1135" w:type="dxa"/>
          </w:tcPr>
          <w:p w:rsidR="005B53C1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:rsidR="005B53C1" w:rsidRPr="006B5C9B" w:rsidRDefault="005B53C1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. Арифметические действия с обыкновенными дробями.</w:t>
            </w:r>
          </w:p>
        </w:tc>
        <w:tc>
          <w:tcPr>
            <w:tcW w:w="4819" w:type="dxa"/>
            <w:gridSpan w:val="2"/>
            <w:vMerge/>
          </w:tcPr>
          <w:p w:rsidR="005B53C1" w:rsidRPr="006B5C9B" w:rsidRDefault="005B53C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5B53C1" w:rsidRPr="006B5C9B" w:rsidRDefault="005B53C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B53C1" w:rsidRPr="006B5C9B" w:rsidRDefault="005B53C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B53C1" w:rsidRPr="006B5C9B" w:rsidRDefault="005B53C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5B53C1" w:rsidRPr="006B5C9B" w:rsidRDefault="005B53C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47-49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Умножение дробей; п. 13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5B53C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4678" w:type="dxa"/>
          </w:tcPr>
          <w:p w:rsidR="00091634" w:rsidRPr="006B5C9B" w:rsidRDefault="005B53C1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Нахождение части от целого.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>Нахождение дроби от числа; п.14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112EF7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12EF7" w:rsidRPr="00F12D2A" w:rsidTr="006B5C9B">
        <w:tc>
          <w:tcPr>
            <w:tcW w:w="1135" w:type="dxa"/>
          </w:tcPr>
          <w:p w:rsidR="00112EF7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51-52</w:t>
            </w:r>
          </w:p>
        </w:tc>
        <w:tc>
          <w:tcPr>
            <w:tcW w:w="4678" w:type="dxa"/>
          </w:tcPr>
          <w:p w:rsidR="00112EF7" w:rsidRPr="006B5C9B" w:rsidRDefault="00112EF7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Нахождение дроби от числа. Нахождение процента от величины; п.14</w:t>
            </w:r>
          </w:p>
        </w:tc>
        <w:tc>
          <w:tcPr>
            <w:tcW w:w="4819" w:type="dxa"/>
            <w:gridSpan w:val="2"/>
            <w:vMerge/>
          </w:tcPr>
          <w:p w:rsidR="00112EF7" w:rsidRPr="006B5C9B" w:rsidRDefault="00112EF7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112EF7" w:rsidRPr="006B5C9B" w:rsidRDefault="00112EF7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112EF7" w:rsidRPr="006B5C9B" w:rsidRDefault="00112EF7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112EF7" w:rsidRPr="006B5C9B" w:rsidRDefault="00112EF7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112EF7" w:rsidRPr="006B5C9B" w:rsidRDefault="00112EF7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53-56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Применение распред</w:t>
            </w:r>
            <w:r w:rsidR="00D330F8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елительного свойства умножения. </w:t>
            </w:r>
            <w:r w:rsidR="00D330F8" w:rsidRPr="006B5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Правило умножения в комбинаторике</w:t>
            </w:r>
            <w:r w:rsidR="00D330F8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п.15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112EF7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4 по теме «. Умножение  обыкновенных дробей</w:t>
            </w:r>
            <w:r w:rsidR="00112EF7"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  <w:r w:rsidR="002E7452"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Нахождение дроби от числа</w:t>
            </w: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0A5AE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58-59</w:t>
            </w:r>
          </w:p>
        </w:tc>
        <w:tc>
          <w:tcPr>
            <w:tcW w:w="4678" w:type="dxa"/>
          </w:tcPr>
          <w:p w:rsidR="00091634" w:rsidRPr="006B5C9B" w:rsidRDefault="002E7452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Взаимно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обратные числа; п. 16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0A5AE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60-64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Деление; п. 17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0A5AE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65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5 по теме «Деление обыкновенных дробей»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0A5AEC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4678" w:type="dxa"/>
          </w:tcPr>
          <w:p w:rsidR="009D0DC9" w:rsidRPr="006B5C9B" w:rsidRDefault="002E7452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</w:t>
            </w:r>
            <w:r w:rsidR="009D0DC9" w:rsidRPr="006B5C9B">
              <w:rPr>
                <w:rFonts w:ascii="Times New Roman" w:hAnsi="Times New Roman" w:cs="Times New Roman"/>
                <w:sz w:val="28"/>
                <w:szCs w:val="28"/>
              </w:rPr>
              <w:t>Нахождение целого по его части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CC39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C39A4" w:rsidRPr="00F12D2A" w:rsidTr="006B5C9B">
        <w:tc>
          <w:tcPr>
            <w:tcW w:w="1135" w:type="dxa"/>
          </w:tcPr>
          <w:p w:rsidR="00CC39A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67-70</w:t>
            </w:r>
          </w:p>
        </w:tc>
        <w:tc>
          <w:tcPr>
            <w:tcW w:w="4678" w:type="dxa"/>
          </w:tcPr>
          <w:p w:rsidR="00CC39A4" w:rsidRPr="006B5C9B" w:rsidRDefault="00CC39A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Нахождение числа по его дроби; п.18</w:t>
            </w:r>
          </w:p>
        </w:tc>
        <w:tc>
          <w:tcPr>
            <w:tcW w:w="4819" w:type="dxa"/>
            <w:gridSpan w:val="2"/>
            <w:vMerge/>
          </w:tcPr>
          <w:p w:rsidR="00CC39A4" w:rsidRPr="006B5C9B" w:rsidRDefault="00CC39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CC39A4" w:rsidRPr="006B5C9B" w:rsidRDefault="00CC39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CC39A4" w:rsidRPr="006B5C9B" w:rsidRDefault="00CC39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CC39A4" w:rsidRPr="006B5C9B" w:rsidRDefault="00CC39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C39A4" w:rsidRPr="006B5C9B" w:rsidRDefault="00CC39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71-73</w:t>
            </w:r>
          </w:p>
        </w:tc>
        <w:tc>
          <w:tcPr>
            <w:tcW w:w="4678" w:type="dxa"/>
          </w:tcPr>
          <w:p w:rsidR="00091634" w:rsidRPr="006B5C9B" w:rsidRDefault="00FC1E48" w:rsidP="000A04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Дробные выражения.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Правило умножения в комбинаторике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>п.19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0A5AE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rPr>
          <w:trHeight w:val="1086"/>
        </w:trPr>
        <w:tc>
          <w:tcPr>
            <w:tcW w:w="1135" w:type="dxa"/>
          </w:tcPr>
          <w:p w:rsidR="00091634" w:rsidRPr="006B5C9B" w:rsidRDefault="00E14CA4" w:rsidP="00957B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74</w:t>
            </w:r>
          </w:p>
        </w:tc>
        <w:tc>
          <w:tcPr>
            <w:tcW w:w="4678" w:type="dxa"/>
          </w:tcPr>
          <w:p w:rsidR="00091634" w:rsidRPr="006B5C9B" w:rsidRDefault="00091634" w:rsidP="000A04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6 по теме «</w:t>
            </w:r>
            <w:r w:rsidR="00CC39A4"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Нахождение числа по его дроби. </w:t>
            </w: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Дробные выражения»</w:t>
            </w:r>
          </w:p>
        </w:tc>
        <w:tc>
          <w:tcPr>
            <w:tcW w:w="4819" w:type="dxa"/>
            <w:gridSpan w:val="2"/>
            <w:vMerge/>
            <w:textDirection w:val="btLr"/>
          </w:tcPr>
          <w:p w:rsidR="00091634" w:rsidRPr="006B5C9B" w:rsidRDefault="00091634" w:rsidP="000A04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0A5AEC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rPr>
          <w:trHeight w:val="637"/>
        </w:trPr>
        <w:tc>
          <w:tcPr>
            <w:tcW w:w="1135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4.  Отношения и пропорции </w:t>
            </w:r>
          </w:p>
        </w:tc>
        <w:tc>
          <w:tcPr>
            <w:tcW w:w="4819" w:type="dxa"/>
            <w:gridSpan w:val="2"/>
            <w:vMerge w:val="restart"/>
          </w:tcPr>
          <w:p w:rsidR="000A5AEC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Знать и уметь применять на практике основное свойство пропорции;</w:t>
            </w:r>
          </w:p>
          <w:p w:rsidR="000A5AEC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Уметь решать с помощью пропорции задачи на проценты;</w:t>
            </w:r>
          </w:p>
          <w:p w:rsidR="000A5AEC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Понимать практическую значимость понятий прямой и обратной пропорциональности величин;</w:t>
            </w:r>
          </w:p>
          <w:p w:rsidR="000A5AEC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Иметь представление о длине окружности и площади круга;</w:t>
            </w:r>
          </w:p>
          <w:p w:rsidR="00091634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Иметь представление о шаре</w:t>
            </w:r>
          </w:p>
        </w:tc>
        <w:tc>
          <w:tcPr>
            <w:tcW w:w="993" w:type="dxa"/>
          </w:tcPr>
          <w:p w:rsidR="0009163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24</w:t>
            </w:r>
            <w:r w:rsidR="00091634"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ч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75-76</w:t>
            </w:r>
          </w:p>
        </w:tc>
        <w:tc>
          <w:tcPr>
            <w:tcW w:w="4678" w:type="dxa"/>
          </w:tcPr>
          <w:p w:rsidR="00091634" w:rsidRPr="006B5C9B" w:rsidRDefault="00CC39A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>Отношения; п.20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17530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17530" w:rsidRPr="00F12D2A" w:rsidTr="006B5C9B">
        <w:tc>
          <w:tcPr>
            <w:tcW w:w="1135" w:type="dxa"/>
          </w:tcPr>
          <w:p w:rsidR="00917530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77-78</w:t>
            </w:r>
          </w:p>
        </w:tc>
        <w:tc>
          <w:tcPr>
            <w:tcW w:w="4678" w:type="dxa"/>
          </w:tcPr>
          <w:p w:rsidR="00917530" w:rsidRPr="006B5C9B" w:rsidRDefault="00917530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Выражение отношения в процентах; п.20</w:t>
            </w:r>
          </w:p>
        </w:tc>
        <w:tc>
          <w:tcPr>
            <w:tcW w:w="4819" w:type="dxa"/>
            <w:gridSpan w:val="2"/>
            <w:vMerge/>
          </w:tcPr>
          <w:p w:rsidR="00917530" w:rsidRPr="006B5C9B" w:rsidRDefault="00917530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917530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917530" w:rsidRPr="006B5C9B" w:rsidRDefault="00917530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917530" w:rsidRPr="006B5C9B" w:rsidRDefault="00917530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917530" w:rsidRPr="006B5C9B" w:rsidRDefault="00917530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79-82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Пропорции; п. 21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83-86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Прямая и обратная пропорциональные зависимости; п.22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17530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rPr>
          <w:trHeight w:val="819"/>
        </w:trPr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87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7 по теме «</w:t>
            </w:r>
            <w:r w:rsidR="00917530"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Отношения. П</w:t>
            </w: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ропорции»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4CA4" w:rsidRPr="00F12D2A" w:rsidTr="006B5C9B">
        <w:trPr>
          <w:trHeight w:val="235"/>
        </w:trPr>
        <w:tc>
          <w:tcPr>
            <w:tcW w:w="1135" w:type="dxa"/>
          </w:tcPr>
          <w:p w:rsidR="00E14CA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88</w:t>
            </w:r>
          </w:p>
        </w:tc>
        <w:tc>
          <w:tcPr>
            <w:tcW w:w="4678" w:type="dxa"/>
          </w:tcPr>
          <w:p w:rsidR="00E14CA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4819" w:type="dxa"/>
            <w:gridSpan w:val="2"/>
            <w:vMerge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5F1059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89-90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Масштаб; п.23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rPr>
          <w:trHeight w:val="415"/>
        </w:trPr>
        <w:tc>
          <w:tcPr>
            <w:tcW w:w="1135" w:type="dxa"/>
          </w:tcPr>
          <w:p w:rsidR="00091634" w:rsidRPr="006B5C9B" w:rsidRDefault="005F1059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91</w:t>
            </w:r>
            <w:r w:rsidR="00E14CA4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-92</w:t>
            </w:r>
          </w:p>
        </w:tc>
        <w:tc>
          <w:tcPr>
            <w:tcW w:w="4678" w:type="dxa"/>
          </w:tcPr>
          <w:p w:rsidR="00091634" w:rsidRPr="006B5C9B" w:rsidRDefault="00917530" w:rsidP="00875C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Длина окружности. Число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</m:oMath>
            <w:r w:rsidRPr="006B5C9B">
              <w:rPr>
                <w:rFonts w:ascii="Times New Roman" w:eastAsiaTheme="minorEastAsia" w:hAnsi="Times New Roman" w:cs="Times New Roman"/>
                <w:sz w:val="28"/>
                <w:szCs w:val="28"/>
              </w:rPr>
              <w:t>; п.24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17530" w:rsidRPr="00F12D2A" w:rsidTr="006B5C9B">
        <w:tc>
          <w:tcPr>
            <w:tcW w:w="1135" w:type="dxa"/>
          </w:tcPr>
          <w:p w:rsidR="00917530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93-94</w:t>
            </w:r>
          </w:p>
        </w:tc>
        <w:tc>
          <w:tcPr>
            <w:tcW w:w="4678" w:type="dxa"/>
          </w:tcPr>
          <w:p w:rsidR="00917530" w:rsidRPr="006B5C9B" w:rsidRDefault="00917530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Площадь круга; п. 24</w:t>
            </w:r>
          </w:p>
        </w:tc>
        <w:tc>
          <w:tcPr>
            <w:tcW w:w="4819" w:type="dxa"/>
            <w:gridSpan w:val="2"/>
            <w:vMerge/>
          </w:tcPr>
          <w:p w:rsidR="00917530" w:rsidRPr="006B5C9B" w:rsidRDefault="00917530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917530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917530" w:rsidRPr="006B5C9B" w:rsidRDefault="00917530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917530" w:rsidRPr="006B5C9B" w:rsidRDefault="00917530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917530" w:rsidRPr="006B5C9B" w:rsidRDefault="00917530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95-96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Шар; п.25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97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8 по теме «</w:t>
            </w:r>
            <w:r w:rsidR="00917530"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Масштаб. Окружность и круг</w:t>
            </w: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4CA4" w:rsidRPr="00F12D2A" w:rsidTr="006B5C9B">
        <w:tc>
          <w:tcPr>
            <w:tcW w:w="1135" w:type="dxa"/>
          </w:tcPr>
          <w:p w:rsidR="00E14CA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  <w:tc>
          <w:tcPr>
            <w:tcW w:w="4678" w:type="dxa"/>
          </w:tcPr>
          <w:p w:rsidR="00E14CA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4819" w:type="dxa"/>
            <w:gridSpan w:val="2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5.  Положительные и отрицательные числа </w:t>
            </w:r>
          </w:p>
        </w:tc>
        <w:tc>
          <w:tcPr>
            <w:tcW w:w="4819" w:type="dxa"/>
            <w:gridSpan w:val="2"/>
            <w:vMerge w:val="restart"/>
          </w:tcPr>
          <w:p w:rsidR="000A5AEC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Знать и уметь изображать положительные и отрицательные числа </w:t>
            </w:r>
            <w:proofErr w:type="gramStart"/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координатной прямой;</w:t>
            </w:r>
          </w:p>
          <w:p w:rsidR="000A5AEC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Знать понятие «модуль числа», уметь находить модуль рационального числа;</w:t>
            </w:r>
          </w:p>
          <w:p w:rsidR="00091634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Уметь сравнивать отрицательные числа</w:t>
            </w:r>
          </w:p>
        </w:tc>
        <w:tc>
          <w:tcPr>
            <w:tcW w:w="993" w:type="dxa"/>
          </w:tcPr>
          <w:p w:rsidR="00091634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12</w:t>
            </w:r>
            <w:r w:rsidR="00091634"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ч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4678" w:type="dxa"/>
          </w:tcPr>
          <w:p w:rsidR="00091634" w:rsidRPr="006B5C9B" w:rsidRDefault="009D0DC9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Координаты </w:t>
            </w:r>
            <w:proofErr w:type="gramStart"/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прямой; п.26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D0DC9" w:rsidRPr="00F12D2A" w:rsidTr="006B5C9B">
        <w:tc>
          <w:tcPr>
            <w:tcW w:w="1135" w:type="dxa"/>
          </w:tcPr>
          <w:p w:rsidR="009D0DC9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4678" w:type="dxa"/>
          </w:tcPr>
          <w:p w:rsidR="009D0DC9" w:rsidRPr="006B5C9B" w:rsidRDefault="009D0DC9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Изображение чисел точками координатной прямой; п.26</w:t>
            </w:r>
          </w:p>
        </w:tc>
        <w:tc>
          <w:tcPr>
            <w:tcW w:w="4819" w:type="dxa"/>
            <w:gridSpan w:val="2"/>
            <w:vMerge/>
          </w:tcPr>
          <w:p w:rsidR="009D0DC9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9D0DC9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D0DC9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9D0DC9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9D0DC9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Противоположные числа; п.27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D0DC9" w:rsidRPr="00F12D2A" w:rsidTr="006B5C9B">
        <w:tc>
          <w:tcPr>
            <w:tcW w:w="1135" w:type="dxa"/>
          </w:tcPr>
          <w:p w:rsidR="009D0DC9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102</w:t>
            </w:r>
          </w:p>
        </w:tc>
        <w:tc>
          <w:tcPr>
            <w:tcW w:w="4678" w:type="dxa"/>
          </w:tcPr>
          <w:p w:rsidR="009D0DC9" w:rsidRPr="006B5C9B" w:rsidRDefault="009D0DC9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Целые числа, положительные, отрицательные числа и нуль; п.27</w:t>
            </w:r>
          </w:p>
        </w:tc>
        <w:tc>
          <w:tcPr>
            <w:tcW w:w="4819" w:type="dxa"/>
            <w:gridSpan w:val="2"/>
            <w:vMerge/>
          </w:tcPr>
          <w:p w:rsidR="009D0DC9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9D0DC9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D0DC9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9D0DC9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9D0DC9" w:rsidRPr="006B5C9B" w:rsidRDefault="009D0DC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103-104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r w:rsidR="007855E3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(абсолютная величина) </w:t>
            </w: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числа; п.28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855E3" w:rsidRPr="00F12D2A" w:rsidTr="006B5C9B">
        <w:tc>
          <w:tcPr>
            <w:tcW w:w="1135" w:type="dxa"/>
          </w:tcPr>
          <w:p w:rsidR="007855E3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105</w:t>
            </w:r>
          </w:p>
        </w:tc>
        <w:tc>
          <w:tcPr>
            <w:tcW w:w="4678" w:type="dxa"/>
          </w:tcPr>
          <w:p w:rsidR="007855E3" w:rsidRPr="006B5C9B" w:rsidRDefault="007855E3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Геометрический смысл модуля числа; п.28</w:t>
            </w:r>
          </w:p>
        </w:tc>
        <w:tc>
          <w:tcPr>
            <w:tcW w:w="4819" w:type="dxa"/>
            <w:gridSpan w:val="2"/>
            <w:vMerge/>
          </w:tcPr>
          <w:p w:rsidR="007855E3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7855E3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7855E3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855E3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7855E3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  <w:r w:rsidR="005F1059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Сравнение чисел; п. 29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109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Изменение величин; п.30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110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9 по теме «Положительные и отрицательные числа»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Тема 6. Сложение и вычитание положительных и отрицательных чисел </w:t>
            </w:r>
          </w:p>
        </w:tc>
        <w:tc>
          <w:tcPr>
            <w:tcW w:w="4819" w:type="dxa"/>
            <w:gridSpan w:val="2"/>
            <w:vMerge w:val="restart"/>
          </w:tcPr>
          <w:p w:rsidR="000A5AEC" w:rsidRPr="006B5C9B" w:rsidRDefault="00FC1E48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Уметь иллюстрировать с помощью координатной  прямой сложение и вычитание положительных и отрицательных чисел;</w:t>
            </w:r>
          </w:p>
          <w:p w:rsidR="00091634" w:rsidRPr="006B5C9B" w:rsidRDefault="00FC1E48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 уметь применять на практике алгоритмы сложения и вычитания положительных и отрицательных чисел как дробных, так и целых</w:t>
            </w:r>
          </w:p>
          <w:p w:rsidR="00FC1E48" w:rsidRPr="006B5C9B" w:rsidRDefault="00FC1E48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 </w:t>
            </w:r>
            <w:r w:rsidRPr="006B5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Правило умножения в комбинаторике.</w:t>
            </w:r>
          </w:p>
        </w:tc>
        <w:tc>
          <w:tcPr>
            <w:tcW w:w="993" w:type="dxa"/>
          </w:tcPr>
          <w:p w:rsidR="0009163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12</w:t>
            </w:r>
            <w:r w:rsidR="00091634"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ч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111-112</w:t>
            </w:r>
          </w:p>
        </w:tc>
        <w:tc>
          <w:tcPr>
            <w:tcW w:w="4678" w:type="dxa"/>
          </w:tcPr>
          <w:p w:rsidR="00091634" w:rsidRPr="006B5C9B" w:rsidRDefault="007855E3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>Сложение чисел с помощью координатной прямой; п.31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113-114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Сложение отрицательных чисел; п.32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115-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116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Сложение чисел с разными знаками; </w:t>
            </w:r>
            <w:r w:rsidRPr="006B5C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33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855E3" w:rsidRPr="00F12D2A" w:rsidTr="006B5C9B">
        <w:tc>
          <w:tcPr>
            <w:tcW w:w="1135" w:type="dxa"/>
          </w:tcPr>
          <w:p w:rsidR="007855E3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117</w:t>
            </w:r>
          </w:p>
        </w:tc>
        <w:tc>
          <w:tcPr>
            <w:tcW w:w="4678" w:type="dxa"/>
          </w:tcPr>
          <w:p w:rsidR="007855E3" w:rsidRPr="006B5C9B" w:rsidRDefault="007855E3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арифметическим способом; п.33</w:t>
            </w:r>
          </w:p>
        </w:tc>
        <w:tc>
          <w:tcPr>
            <w:tcW w:w="4819" w:type="dxa"/>
            <w:gridSpan w:val="2"/>
            <w:vMerge/>
          </w:tcPr>
          <w:p w:rsidR="007855E3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7855E3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7855E3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855E3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7855E3" w:rsidRPr="006B5C9B" w:rsidRDefault="007855E3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118-120</w:t>
            </w:r>
          </w:p>
        </w:tc>
        <w:tc>
          <w:tcPr>
            <w:tcW w:w="4678" w:type="dxa"/>
          </w:tcPr>
          <w:p w:rsidR="00091634" w:rsidRPr="006B5C9B" w:rsidRDefault="00FC1E48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Вычитание.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Правило умножения в комбинаторике</w:t>
            </w: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>п.34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121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10 по теме «Сложение и вычитание положительных и отрицательных чисел»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4CA4" w:rsidRPr="00F12D2A" w:rsidTr="006B5C9B">
        <w:tc>
          <w:tcPr>
            <w:tcW w:w="1135" w:type="dxa"/>
          </w:tcPr>
          <w:p w:rsidR="00E14CA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122</w:t>
            </w:r>
          </w:p>
        </w:tc>
        <w:tc>
          <w:tcPr>
            <w:tcW w:w="4678" w:type="dxa"/>
          </w:tcPr>
          <w:p w:rsidR="00E14CA4" w:rsidRPr="006B5C9B" w:rsidRDefault="00E14CA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4819" w:type="dxa"/>
            <w:gridSpan w:val="2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E14CA4" w:rsidRPr="006B5C9B" w:rsidRDefault="00E14CA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7.Умножение и деление положительных и отрицательных чисел </w:t>
            </w:r>
          </w:p>
        </w:tc>
        <w:tc>
          <w:tcPr>
            <w:tcW w:w="4819" w:type="dxa"/>
            <w:gridSpan w:val="2"/>
            <w:vMerge w:val="restart"/>
          </w:tcPr>
          <w:p w:rsidR="000A5AEC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Знать и уметь применять на практике алгоритмы умножения и деления положительных и отрицательных чисел;</w:t>
            </w:r>
          </w:p>
          <w:p w:rsidR="000A5AEC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Уметь обращать обыкновенную дробь </w:t>
            </w:r>
            <w:proofErr w:type="gramStart"/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десятичную. </w:t>
            </w:r>
            <w:proofErr w:type="gramStart"/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В каждом конкретном случае уметь определять в какую дробь обращается данная обыкновенная дробь – в десятичную или периодическую;</w:t>
            </w:r>
            <w:proofErr w:type="gramEnd"/>
          </w:p>
          <w:p w:rsidR="00091634" w:rsidRPr="006B5C9B" w:rsidRDefault="000A5AEC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Знать представление в виде десятичной дроби таких дробей, как ½, ¼, 1/5,1/20, 1/25,1/50</w:t>
            </w:r>
          </w:p>
        </w:tc>
        <w:tc>
          <w:tcPr>
            <w:tcW w:w="993" w:type="dxa"/>
          </w:tcPr>
          <w:p w:rsidR="00091634" w:rsidRPr="006B5C9B" w:rsidRDefault="00E4720D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11</w:t>
            </w:r>
            <w:r w:rsidR="009A4339"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ч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123-125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Умножение; п.35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126-128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Деление; п.36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129</w:t>
            </w:r>
          </w:p>
        </w:tc>
        <w:tc>
          <w:tcPr>
            <w:tcW w:w="4678" w:type="dxa"/>
          </w:tcPr>
          <w:p w:rsidR="00091634" w:rsidRPr="006B5C9B" w:rsidRDefault="009A4339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Рациональные числа; п.37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A4339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="00E4720D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A4339" w:rsidRPr="00F12D2A" w:rsidTr="006B5C9B">
        <w:tc>
          <w:tcPr>
            <w:tcW w:w="1135" w:type="dxa"/>
          </w:tcPr>
          <w:p w:rsidR="009A4339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130</w:t>
            </w:r>
          </w:p>
        </w:tc>
        <w:tc>
          <w:tcPr>
            <w:tcW w:w="4678" w:type="dxa"/>
          </w:tcPr>
          <w:p w:rsidR="009A4339" w:rsidRPr="006B5C9B" w:rsidRDefault="009A4339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Сравнение рациональных чисел; п.37</w:t>
            </w:r>
          </w:p>
        </w:tc>
        <w:tc>
          <w:tcPr>
            <w:tcW w:w="4819" w:type="dxa"/>
            <w:gridSpan w:val="2"/>
            <w:vMerge/>
          </w:tcPr>
          <w:p w:rsidR="009A4339" w:rsidRPr="006B5C9B" w:rsidRDefault="009A433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9A4339" w:rsidRPr="006B5C9B" w:rsidRDefault="009A4339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A4339" w:rsidRPr="006B5C9B" w:rsidRDefault="009A433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9A4339" w:rsidRPr="006B5C9B" w:rsidRDefault="009A433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339" w:rsidRPr="006B5C9B" w:rsidRDefault="009A433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131</w:t>
            </w:r>
          </w:p>
        </w:tc>
        <w:tc>
          <w:tcPr>
            <w:tcW w:w="4678" w:type="dxa"/>
          </w:tcPr>
          <w:p w:rsidR="00091634" w:rsidRPr="006B5C9B" w:rsidRDefault="009A4339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 с рациональными числами; п.38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A433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A4339" w:rsidRPr="00F12D2A" w:rsidTr="006B5C9B">
        <w:tc>
          <w:tcPr>
            <w:tcW w:w="1135" w:type="dxa"/>
          </w:tcPr>
          <w:p w:rsidR="009A4339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4678" w:type="dxa"/>
          </w:tcPr>
          <w:p w:rsidR="009A4339" w:rsidRPr="006B5C9B" w:rsidRDefault="009A4339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Свойства действий с рациональными числами; п.38</w:t>
            </w:r>
          </w:p>
        </w:tc>
        <w:tc>
          <w:tcPr>
            <w:tcW w:w="4819" w:type="dxa"/>
            <w:gridSpan w:val="2"/>
            <w:vMerge/>
          </w:tcPr>
          <w:p w:rsidR="009A4339" w:rsidRPr="006B5C9B" w:rsidRDefault="009A433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9A4339" w:rsidRPr="006B5C9B" w:rsidRDefault="009A433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A4339" w:rsidRPr="006B5C9B" w:rsidRDefault="009A433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9A4339" w:rsidRPr="006B5C9B" w:rsidRDefault="009A433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339" w:rsidRPr="006B5C9B" w:rsidRDefault="009A433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133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11 по теме «Умножение и деление положительных и отрицательных чисел»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sz w:val="28"/>
                <w:szCs w:val="28"/>
              </w:rPr>
              <w:t>Тема 8. Решение уравнений</w:t>
            </w:r>
          </w:p>
        </w:tc>
        <w:tc>
          <w:tcPr>
            <w:tcW w:w="4819" w:type="dxa"/>
            <w:gridSpan w:val="2"/>
            <w:vMerge w:val="restart"/>
          </w:tcPr>
          <w:p w:rsidR="009F1DDB" w:rsidRPr="006B5C9B" w:rsidRDefault="009F1DDB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F1DDB" w:rsidRPr="006B5C9B" w:rsidRDefault="009F1DDB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F1DDB" w:rsidRPr="006B5C9B" w:rsidRDefault="009F1DDB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F1DDB" w:rsidRPr="006B5C9B" w:rsidRDefault="009F1DDB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91634" w:rsidRPr="006B5C9B" w:rsidRDefault="009F1DDB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 уметь применять на практике общие приёмы решения линейных уравнений с одной переменной</w:t>
            </w:r>
          </w:p>
        </w:tc>
        <w:tc>
          <w:tcPr>
            <w:tcW w:w="993" w:type="dxa"/>
          </w:tcPr>
          <w:p w:rsidR="00091634" w:rsidRPr="006B5C9B" w:rsidRDefault="00E4720D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13</w:t>
            </w:r>
            <w:r w:rsidR="00091634"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ч.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rPr>
          <w:trHeight w:val="609"/>
        </w:trPr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134-136</w:t>
            </w:r>
          </w:p>
        </w:tc>
        <w:tc>
          <w:tcPr>
            <w:tcW w:w="4678" w:type="dxa"/>
          </w:tcPr>
          <w:p w:rsidR="00091634" w:rsidRPr="006B5C9B" w:rsidRDefault="009A4339" w:rsidP="000A04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Раскрытие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скобок; п. 39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A4339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137-138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Коэффициент; п.40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A4339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139-140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Подобные слагаемые; п.41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E4720D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141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12 по теме «Раскрытие скобок.</w:t>
            </w: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Подобные слагаемые»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142-145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Решение уравнений; п.42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E4720D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146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13 по теме «Решение уравнений»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091634" w:rsidRPr="006B5C9B" w:rsidRDefault="00091634" w:rsidP="000A048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9.Координаты на плоскости </w:t>
            </w:r>
          </w:p>
        </w:tc>
        <w:tc>
          <w:tcPr>
            <w:tcW w:w="4819" w:type="dxa"/>
            <w:gridSpan w:val="2"/>
            <w:vMerge w:val="restart"/>
          </w:tcPr>
          <w:p w:rsidR="000A5AEC" w:rsidRPr="006B5C9B" w:rsidRDefault="009A49E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Уметь распознавать и изображать </w:t>
            </w:r>
            <w:proofErr w:type="gramStart"/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перпендикулярные</w:t>
            </w:r>
            <w:proofErr w:type="gramEnd"/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параллельные прямые;</w:t>
            </w:r>
          </w:p>
          <w:p w:rsidR="000A5AEC" w:rsidRPr="006B5C9B" w:rsidRDefault="009A49E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 уметь строить на практике с помощью линейки и чертежного треугольника перпендикулярные и параллельные прямые;</w:t>
            </w:r>
          </w:p>
          <w:p w:rsidR="000A5AEC" w:rsidRPr="006B5C9B" w:rsidRDefault="009A49E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Знать порядок записи координат точек плоскости и их названий;</w:t>
            </w:r>
          </w:p>
          <w:p w:rsidR="000A5AEC" w:rsidRPr="006B5C9B" w:rsidRDefault="009A49E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Уметь строить координатные оси;</w:t>
            </w:r>
          </w:p>
          <w:p w:rsidR="000A5AEC" w:rsidRPr="006B5C9B" w:rsidRDefault="009A49E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Уметь отмечать точку по заданным координатам;</w:t>
            </w:r>
          </w:p>
          <w:p w:rsidR="000A5AEC" w:rsidRPr="006B5C9B" w:rsidRDefault="009A49E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 координаты точки, отмеченной на координатной плоскости;</w:t>
            </w:r>
          </w:p>
          <w:p w:rsidR="00091634" w:rsidRPr="006B5C9B" w:rsidRDefault="009A49E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0A5AEC"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Знать и уметь строить столбчатые диаграммы</w:t>
            </w:r>
          </w:p>
          <w:p w:rsidR="009A49ED" w:rsidRPr="006B5C9B" w:rsidRDefault="009A49ED" w:rsidP="00875C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6B5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комбинаторных задач. </w:t>
            </w:r>
            <w:r w:rsidRPr="006B5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Графы.</w:t>
            </w:r>
          </w:p>
        </w:tc>
        <w:tc>
          <w:tcPr>
            <w:tcW w:w="993" w:type="dxa"/>
          </w:tcPr>
          <w:p w:rsidR="00091634" w:rsidRPr="006B5C9B" w:rsidRDefault="00A40DA1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12</w:t>
            </w:r>
            <w:r w:rsidR="009F1DDB" w:rsidRPr="006B5C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ч</w:t>
            </w:r>
          </w:p>
        </w:tc>
        <w:tc>
          <w:tcPr>
            <w:tcW w:w="1275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957B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147-148</w:t>
            </w:r>
          </w:p>
        </w:tc>
        <w:tc>
          <w:tcPr>
            <w:tcW w:w="4678" w:type="dxa"/>
          </w:tcPr>
          <w:p w:rsidR="00091634" w:rsidRPr="006B5C9B" w:rsidRDefault="00A40DA1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</w:t>
            </w:r>
            <w:r w:rsidR="00091634" w:rsidRPr="006B5C9B">
              <w:rPr>
                <w:rFonts w:ascii="Times New Roman" w:hAnsi="Times New Roman" w:cs="Times New Roman"/>
                <w:sz w:val="28"/>
                <w:szCs w:val="28"/>
              </w:rPr>
              <w:t>Перпендикулярные прямые; п.43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149-150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Параллельные прямые</w:t>
            </w:r>
            <w:r w:rsidR="00A40DA1" w:rsidRPr="006B5C9B">
              <w:rPr>
                <w:rFonts w:ascii="Times New Roman" w:hAnsi="Times New Roman" w:cs="Times New Roman"/>
                <w:sz w:val="28"/>
                <w:szCs w:val="28"/>
              </w:rPr>
              <w:t>. Пересекающие прямые</w:t>
            </w: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gramStart"/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B5C9B">
              <w:rPr>
                <w:rFonts w:ascii="Times New Roman" w:hAnsi="Times New Roman" w:cs="Times New Roman"/>
                <w:sz w:val="28"/>
                <w:szCs w:val="28"/>
              </w:rPr>
              <w:t xml:space="preserve"> 44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6B5C9B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151</w:t>
            </w:r>
          </w:p>
        </w:tc>
        <w:tc>
          <w:tcPr>
            <w:tcW w:w="4678" w:type="dxa"/>
          </w:tcPr>
          <w:p w:rsidR="00091634" w:rsidRPr="006B5C9B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Координатная плоскость</w:t>
            </w:r>
            <w:r w:rsidR="00A40DA1" w:rsidRPr="006B5C9B">
              <w:rPr>
                <w:rFonts w:ascii="Times New Roman" w:hAnsi="Times New Roman" w:cs="Times New Roman"/>
                <w:sz w:val="28"/>
                <w:szCs w:val="28"/>
              </w:rPr>
              <w:t>. Декартовы координаты на плоскости. Координаты точки</w:t>
            </w:r>
            <w:r w:rsidRPr="006B5C9B">
              <w:rPr>
                <w:rFonts w:ascii="Times New Roman" w:hAnsi="Times New Roman" w:cs="Times New Roman"/>
                <w:sz w:val="28"/>
                <w:szCs w:val="28"/>
              </w:rPr>
              <w:t>; п.45</w:t>
            </w:r>
          </w:p>
        </w:tc>
        <w:tc>
          <w:tcPr>
            <w:tcW w:w="4819" w:type="dxa"/>
            <w:gridSpan w:val="2"/>
            <w:vMerge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6B5C9B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C9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6B5C9B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40DA1" w:rsidRPr="00F12D2A" w:rsidTr="006B5C9B">
        <w:tc>
          <w:tcPr>
            <w:tcW w:w="1135" w:type="dxa"/>
          </w:tcPr>
          <w:p w:rsidR="00A40DA1" w:rsidRPr="00D71D48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152-153</w:t>
            </w:r>
          </w:p>
        </w:tc>
        <w:tc>
          <w:tcPr>
            <w:tcW w:w="4678" w:type="dxa"/>
          </w:tcPr>
          <w:p w:rsidR="00A40DA1" w:rsidRPr="00D71D48" w:rsidRDefault="00A40DA1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sz w:val="28"/>
                <w:szCs w:val="28"/>
              </w:rPr>
              <w:t>Координатная плоскость; п.45</w:t>
            </w:r>
          </w:p>
        </w:tc>
        <w:tc>
          <w:tcPr>
            <w:tcW w:w="4819" w:type="dxa"/>
            <w:gridSpan w:val="2"/>
            <w:vMerge/>
          </w:tcPr>
          <w:p w:rsidR="00A40DA1" w:rsidRPr="00D71D48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A40DA1" w:rsidRPr="00D71D48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A40DA1" w:rsidRPr="00D71D48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40DA1" w:rsidRPr="00D71D48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A40DA1" w:rsidRPr="00D71D48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D71D48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154-155</w:t>
            </w:r>
          </w:p>
        </w:tc>
        <w:tc>
          <w:tcPr>
            <w:tcW w:w="4678" w:type="dxa"/>
          </w:tcPr>
          <w:p w:rsidR="00091634" w:rsidRPr="00D71D48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sz w:val="28"/>
                <w:szCs w:val="28"/>
              </w:rPr>
              <w:t>Столбчатые диаграммы; п.46</w:t>
            </w:r>
          </w:p>
        </w:tc>
        <w:tc>
          <w:tcPr>
            <w:tcW w:w="4819" w:type="dxa"/>
            <w:gridSpan w:val="2"/>
            <w:vMerge/>
          </w:tcPr>
          <w:p w:rsidR="00091634" w:rsidRPr="00D71D48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D71D48" w:rsidRDefault="009F1DDB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091634" w:rsidRPr="00D71D48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D71D48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D71D48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D71D48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156</w:t>
            </w:r>
          </w:p>
        </w:tc>
        <w:tc>
          <w:tcPr>
            <w:tcW w:w="4678" w:type="dxa"/>
          </w:tcPr>
          <w:p w:rsidR="00091634" w:rsidRPr="00D71D48" w:rsidRDefault="00091634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sz w:val="28"/>
                <w:szCs w:val="28"/>
              </w:rPr>
              <w:t>Графики; п.47</w:t>
            </w:r>
          </w:p>
        </w:tc>
        <w:tc>
          <w:tcPr>
            <w:tcW w:w="4819" w:type="dxa"/>
            <w:gridSpan w:val="2"/>
            <w:vMerge/>
          </w:tcPr>
          <w:p w:rsidR="00091634" w:rsidRPr="00D71D48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D71D48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D71D48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D71D48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D71D48" w:rsidRDefault="00091634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40DA1" w:rsidRPr="00F12D2A" w:rsidTr="006B5C9B">
        <w:tc>
          <w:tcPr>
            <w:tcW w:w="1135" w:type="dxa"/>
          </w:tcPr>
          <w:p w:rsidR="00A40DA1" w:rsidRPr="00D71D48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157</w:t>
            </w:r>
          </w:p>
        </w:tc>
        <w:tc>
          <w:tcPr>
            <w:tcW w:w="4678" w:type="dxa"/>
          </w:tcPr>
          <w:p w:rsidR="00A40DA1" w:rsidRPr="00D71D48" w:rsidRDefault="009A49ED" w:rsidP="00875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sz w:val="28"/>
                <w:szCs w:val="28"/>
              </w:rPr>
              <w:t xml:space="preserve"> Пропорциональные зависимости. </w:t>
            </w:r>
            <w:r w:rsidRPr="00D71D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Решение комбинаторных задач. Графы</w:t>
            </w:r>
            <w:r w:rsidR="00A40DA1" w:rsidRPr="00D71D48">
              <w:rPr>
                <w:rFonts w:ascii="Times New Roman" w:hAnsi="Times New Roman" w:cs="Times New Roman"/>
                <w:sz w:val="28"/>
                <w:szCs w:val="28"/>
              </w:rPr>
              <w:t xml:space="preserve"> п.47</w:t>
            </w:r>
          </w:p>
        </w:tc>
        <w:tc>
          <w:tcPr>
            <w:tcW w:w="4819" w:type="dxa"/>
            <w:gridSpan w:val="2"/>
            <w:vMerge/>
          </w:tcPr>
          <w:p w:rsidR="00A40DA1" w:rsidRPr="00D71D48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A40DA1" w:rsidRPr="00D71D48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A40DA1" w:rsidRPr="00D71D48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40DA1" w:rsidRPr="00D71D48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A40DA1" w:rsidRPr="00D71D48" w:rsidRDefault="00A40DA1" w:rsidP="00875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D71D48" w:rsidRDefault="00E4720D" w:rsidP="00875C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158</w:t>
            </w:r>
          </w:p>
        </w:tc>
        <w:tc>
          <w:tcPr>
            <w:tcW w:w="4678" w:type="dxa"/>
          </w:tcPr>
          <w:p w:rsidR="00091634" w:rsidRPr="00D71D48" w:rsidRDefault="00091634" w:rsidP="00387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Контрольная работа № 14 по теме </w:t>
            </w:r>
            <w:r w:rsidRPr="00D71D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«Координаты на плоскости»</w:t>
            </w:r>
          </w:p>
        </w:tc>
        <w:tc>
          <w:tcPr>
            <w:tcW w:w="4819" w:type="dxa"/>
            <w:gridSpan w:val="2"/>
            <w:vMerge/>
          </w:tcPr>
          <w:p w:rsidR="00091634" w:rsidRPr="00D71D48" w:rsidRDefault="00091634" w:rsidP="0038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091634" w:rsidRPr="00D71D48" w:rsidRDefault="009F1DDB" w:rsidP="003875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091634" w:rsidRPr="00D71D48" w:rsidRDefault="00091634" w:rsidP="0038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D71D48" w:rsidRDefault="00091634" w:rsidP="0038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D71D48" w:rsidRDefault="00091634" w:rsidP="0038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1634" w:rsidRPr="00F12D2A" w:rsidTr="006B5C9B">
        <w:tc>
          <w:tcPr>
            <w:tcW w:w="1135" w:type="dxa"/>
          </w:tcPr>
          <w:p w:rsidR="00091634" w:rsidRPr="00D71D48" w:rsidRDefault="00E4720D" w:rsidP="003875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159</w:t>
            </w:r>
            <w:r w:rsidR="00A40DA1"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-175</w:t>
            </w:r>
          </w:p>
        </w:tc>
        <w:tc>
          <w:tcPr>
            <w:tcW w:w="4678" w:type="dxa"/>
          </w:tcPr>
          <w:p w:rsidR="00091634" w:rsidRPr="00D71D48" w:rsidRDefault="000A5AEC" w:rsidP="00387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634" w:rsidRPr="00D71D48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  <w:r w:rsidR="004F7ECF" w:rsidRPr="00D71D48">
              <w:rPr>
                <w:rFonts w:ascii="Times New Roman" w:hAnsi="Times New Roman" w:cs="Times New Roman"/>
                <w:sz w:val="28"/>
                <w:szCs w:val="28"/>
              </w:rPr>
              <w:t xml:space="preserve">. Резерв. </w:t>
            </w:r>
            <w:r w:rsidR="00A40DA1" w:rsidRPr="00D71D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1F39" w:rsidRPr="00D71D48">
              <w:rPr>
                <w:rFonts w:ascii="Times New Roman" w:hAnsi="Times New Roman" w:cs="Times New Roman"/>
                <w:sz w:val="28"/>
                <w:szCs w:val="28"/>
              </w:rPr>
              <w:t>Итоговая промежуточная аттестация.</w:t>
            </w:r>
          </w:p>
        </w:tc>
        <w:tc>
          <w:tcPr>
            <w:tcW w:w="4819" w:type="dxa"/>
            <w:gridSpan w:val="2"/>
          </w:tcPr>
          <w:p w:rsidR="000A5AEC" w:rsidRPr="00D71D48" w:rsidRDefault="00473FFF" w:rsidP="003875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0A5AEC"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Уметь выполнять арифметические действия с обыкновенными дробями;</w:t>
            </w:r>
          </w:p>
          <w:p w:rsidR="000A5AEC" w:rsidRPr="00D71D48" w:rsidRDefault="00473FFF" w:rsidP="003875A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0A5AEC"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Уметь выполнять арифметические действия с положительными и отрицательными числами;</w:t>
            </w:r>
          </w:p>
          <w:p w:rsidR="00091634" w:rsidRPr="00D71D48" w:rsidRDefault="00473FFF" w:rsidP="00387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0A5AEC"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Уметь решать текстовые задачи</w:t>
            </w:r>
            <w:r w:rsidRPr="00D71D4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091634" w:rsidRPr="00D71D48" w:rsidRDefault="00E4720D" w:rsidP="0038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D71D4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17</w:t>
            </w:r>
            <w:r w:rsidR="000A5AEC" w:rsidRPr="00D71D4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ч</w:t>
            </w:r>
          </w:p>
        </w:tc>
        <w:tc>
          <w:tcPr>
            <w:tcW w:w="1275" w:type="dxa"/>
          </w:tcPr>
          <w:p w:rsidR="00091634" w:rsidRPr="00D71D48" w:rsidRDefault="00091634" w:rsidP="0038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091634" w:rsidRPr="00D71D48" w:rsidRDefault="00091634" w:rsidP="0038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091634" w:rsidRPr="00D71D48" w:rsidRDefault="00091634" w:rsidP="0038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65CB3" w:rsidRPr="00F12D2A" w:rsidRDefault="00C65CB3" w:rsidP="00C65CB3">
      <w:pPr>
        <w:spacing w:line="240" w:lineRule="auto"/>
        <w:rPr>
          <w:rFonts w:ascii="Times New Roman" w:hAnsi="Times New Roman" w:cs="Times New Roman"/>
        </w:rPr>
        <w:sectPr w:rsidR="00C65CB3" w:rsidRPr="00F12D2A">
          <w:pgSz w:w="16838" w:h="11906" w:orient="landscape"/>
          <w:pgMar w:top="1134" w:right="567" w:bottom="567" w:left="1134" w:header="709" w:footer="709" w:gutter="0"/>
          <w:cols w:space="720"/>
        </w:sectPr>
      </w:pPr>
    </w:p>
    <w:p w:rsidR="00091634" w:rsidRPr="00F12D2A" w:rsidRDefault="00091634" w:rsidP="00E64C1A">
      <w:pPr>
        <w:spacing w:line="240" w:lineRule="auto"/>
        <w:rPr>
          <w:rFonts w:ascii="Times New Roman" w:hAnsi="Times New Roman" w:cs="Times New Roman"/>
        </w:rPr>
      </w:pPr>
    </w:p>
    <w:sectPr w:rsidR="00091634" w:rsidRPr="00F12D2A" w:rsidSect="00E628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0D4D73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337FFC"/>
    <w:multiLevelType w:val="hybridMultilevel"/>
    <w:tmpl w:val="8200C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B19AF"/>
    <w:multiLevelType w:val="hybridMultilevel"/>
    <w:tmpl w:val="1A5A4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24688"/>
    <w:multiLevelType w:val="hybridMultilevel"/>
    <w:tmpl w:val="3ACAC3FC"/>
    <w:lvl w:ilvl="0" w:tplc="D920512A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E6F5C"/>
    <w:multiLevelType w:val="hybridMultilevel"/>
    <w:tmpl w:val="E334C62C"/>
    <w:lvl w:ilvl="0" w:tplc="00F401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672AED"/>
    <w:multiLevelType w:val="hybridMultilevel"/>
    <w:tmpl w:val="4EC8BA9C"/>
    <w:lvl w:ilvl="0" w:tplc="6A1AFC18">
      <w:start w:val="1"/>
      <w:numFmt w:val="decimal"/>
      <w:lvlText w:val="%1."/>
      <w:lvlJc w:val="left"/>
      <w:pPr>
        <w:ind w:left="501" w:hanging="36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ind w:left="1438" w:hanging="360"/>
      </w:pPr>
    </w:lvl>
    <w:lvl w:ilvl="2" w:tplc="0419001B">
      <w:start w:val="1"/>
      <w:numFmt w:val="lowerRoman"/>
      <w:lvlText w:val="%3."/>
      <w:lvlJc w:val="right"/>
      <w:pPr>
        <w:ind w:left="2158" w:hanging="180"/>
      </w:pPr>
    </w:lvl>
    <w:lvl w:ilvl="3" w:tplc="0419000F">
      <w:start w:val="1"/>
      <w:numFmt w:val="decimal"/>
      <w:lvlText w:val="%4."/>
      <w:lvlJc w:val="left"/>
      <w:pPr>
        <w:ind w:left="2878" w:hanging="360"/>
      </w:pPr>
    </w:lvl>
    <w:lvl w:ilvl="4" w:tplc="04190019">
      <w:start w:val="1"/>
      <w:numFmt w:val="lowerLetter"/>
      <w:lvlText w:val="%5."/>
      <w:lvlJc w:val="left"/>
      <w:pPr>
        <w:ind w:left="3598" w:hanging="360"/>
      </w:pPr>
    </w:lvl>
    <w:lvl w:ilvl="5" w:tplc="0419001B">
      <w:start w:val="1"/>
      <w:numFmt w:val="lowerRoman"/>
      <w:lvlText w:val="%6."/>
      <w:lvlJc w:val="right"/>
      <w:pPr>
        <w:ind w:left="4318" w:hanging="180"/>
      </w:pPr>
    </w:lvl>
    <w:lvl w:ilvl="6" w:tplc="0419000F">
      <w:start w:val="1"/>
      <w:numFmt w:val="decimal"/>
      <w:lvlText w:val="%7."/>
      <w:lvlJc w:val="left"/>
      <w:pPr>
        <w:ind w:left="5038" w:hanging="360"/>
      </w:pPr>
    </w:lvl>
    <w:lvl w:ilvl="7" w:tplc="04190019">
      <w:start w:val="1"/>
      <w:numFmt w:val="lowerLetter"/>
      <w:lvlText w:val="%8."/>
      <w:lvlJc w:val="left"/>
      <w:pPr>
        <w:ind w:left="5758" w:hanging="360"/>
      </w:pPr>
    </w:lvl>
    <w:lvl w:ilvl="8" w:tplc="0419001B">
      <w:start w:val="1"/>
      <w:numFmt w:val="lowerRoman"/>
      <w:lvlText w:val="%9."/>
      <w:lvlJc w:val="right"/>
      <w:pPr>
        <w:ind w:left="6478" w:hanging="180"/>
      </w:pPr>
    </w:lvl>
  </w:abstractNum>
  <w:abstractNum w:abstractNumId="6">
    <w:nsid w:val="3D3973C7"/>
    <w:multiLevelType w:val="hybridMultilevel"/>
    <w:tmpl w:val="AF748BF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865748D"/>
    <w:multiLevelType w:val="hybridMultilevel"/>
    <w:tmpl w:val="2438D2C4"/>
    <w:lvl w:ilvl="0" w:tplc="0419000B">
      <w:start w:val="1"/>
      <w:numFmt w:val="bullet"/>
      <w:lvlText w:val=""/>
      <w:lvlJc w:val="left"/>
      <w:pPr>
        <w:ind w:left="14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>
    <w:nsid w:val="676B382F"/>
    <w:multiLevelType w:val="hybridMultilevel"/>
    <w:tmpl w:val="F72CE992"/>
    <w:lvl w:ilvl="0" w:tplc="7B7E0722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9">
    <w:nsid w:val="67E92C6F"/>
    <w:multiLevelType w:val="hybridMultilevel"/>
    <w:tmpl w:val="B0CE3CFC"/>
    <w:lvl w:ilvl="0" w:tplc="EA3C96B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AA1FB4"/>
    <w:multiLevelType w:val="hybridMultilevel"/>
    <w:tmpl w:val="0B089A56"/>
    <w:lvl w:ilvl="0" w:tplc="D920512A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7E1AF4"/>
    <w:multiLevelType w:val="hybridMultilevel"/>
    <w:tmpl w:val="14A42696"/>
    <w:lvl w:ilvl="0" w:tplc="C2106BFC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asciiTheme="minorHAnsi" w:eastAsiaTheme="minorHAnsi" w:hAnsiTheme="minorHAnsi" w:cstheme="minorBidi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9D82D70"/>
    <w:multiLevelType w:val="hybridMultilevel"/>
    <w:tmpl w:val="A54AA2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CAA6027"/>
    <w:multiLevelType w:val="hybridMultilevel"/>
    <w:tmpl w:val="04082606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7F163571"/>
    <w:multiLevelType w:val="hybridMultilevel"/>
    <w:tmpl w:val="7994B8F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6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  <w:lvlOverride w:ilvl="0">
      <w:lvl w:ilvl="0">
        <w:numFmt w:val="bullet"/>
        <w:lvlText w:val="—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28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—"/>
        <w:legacy w:legacy="1" w:legacySpace="0" w:legacyIndent="2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—"/>
        <w:legacy w:legacy="1" w:legacySpace="0" w:legacyIndent="27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"/>
  </w:num>
  <w:num w:numId="11">
    <w:abstractNumId w:val="2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</w:num>
  <w:num w:numId="16">
    <w:abstractNumId w:val="9"/>
  </w:num>
  <w:num w:numId="17">
    <w:abstractNumId w:val="12"/>
  </w:num>
  <w:num w:numId="18">
    <w:abstractNumId w:val="7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1F96"/>
    <w:rsid w:val="00055D39"/>
    <w:rsid w:val="0006035D"/>
    <w:rsid w:val="00091634"/>
    <w:rsid w:val="000A048B"/>
    <w:rsid w:val="000A5AEC"/>
    <w:rsid w:val="000D1F96"/>
    <w:rsid w:val="000F4825"/>
    <w:rsid w:val="00100BA7"/>
    <w:rsid w:val="00105AE1"/>
    <w:rsid w:val="00112EF7"/>
    <w:rsid w:val="00214664"/>
    <w:rsid w:val="00265D4C"/>
    <w:rsid w:val="002778A8"/>
    <w:rsid w:val="00281F39"/>
    <w:rsid w:val="002E7452"/>
    <w:rsid w:val="00300080"/>
    <w:rsid w:val="00334432"/>
    <w:rsid w:val="003875AB"/>
    <w:rsid w:val="00393083"/>
    <w:rsid w:val="00440729"/>
    <w:rsid w:val="004428A2"/>
    <w:rsid w:val="00473FFF"/>
    <w:rsid w:val="00485E66"/>
    <w:rsid w:val="004A0B51"/>
    <w:rsid w:val="004C52EE"/>
    <w:rsid w:val="004F294B"/>
    <w:rsid w:val="004F7ECF"/>
    <w:rsid w:val="0051322A"/>
    <w:rsid w:val="005A591D"/>
    <w:rsid w:val="005B0799"/>
    <w:rsid w:val="005B53C1"/>
    <w:rsid w:val="005F1059"/>
    <w:rsid w:val="00611F1B"/>
    <w:rsid w:val="006617AF"/>
    <w:rsid w:val="006B5C9B"/>
    <w:rsid w:val="006C10B2"/>
    <w:rsid w:val="007070FD"/>
    <w:rsid w:val="0075587B"/>
    <w:rsid w:val="007855E3"/>
    <w:rsid w:val="007A4150"/>
    <w:rsid w:val="00806DB0"/>
    <w:rsid w:val="00826650"/>
    <w:rsid w:val="00875CC2"/>
    <w:rsid w:val="008F454F"/>
    <w:rsid w:val="009046A9"/>
    <w:rsid w:val="00917530"/>
    <w:rsid w:val="00957BE1"/>
    <w:rsid w:val="00993D6B"/>
    <w:rsid w:val="0099555C"/>
    <w:rsid w:val="009A4339"/>
    <w:rsid w:val="009A49ED"/>
    <w:rsid w:val="009B70E5"/>
    <w:rsid w:val="009D0DC9"/>
    <w:rsid w:val="009E1FA3"/>
    <w:rsid w:val="009F1DDB"/>
    <w:rsid w:val="009F1F7C"/>
    <w:rsid w:val="00A22A76"/>
    <w:rsid w:val="00A40DA1"/>
    <w:rsid w:val="00A61BD1"/>
    <w:rsid w:val="00A7483C"/>
    <w:rsid w:val="00AA4819"/>
    <w:rsid w:val="00AA58E0"/>
    <w:rsid w:val="00AE4625"/>
    <w:rsid w:val="00B04DE4"/>
    <w:rsid w:val="00B22A93"/>
    <w:rsid w:val="00B740E0"/>
    <w:rsid w:val="00B818DA"/>
    <w:rsid w:val="00B873F2"/>
    <w:rsid w:val="00BF25F8"/>
    <w:rsid w:val="00C54009"/>
    <w:rsid w:val="00C56F36"/>
    <w:rsid w:val="00C65CB3"/>
    <w:rsid w:val="00C94244"/>
    <w:rsid w:val="00CB6680"/>
    <w:rsid w:val="00CC39A4"/>
    <w:rsid w:val="00CE6438"/>
    <w:rsid w:val="00D04C98"/>
    <w:rsid w:val="00D330F8"/>
    <w:rsid w:val="00D333D9"/>
    <w:rsid w:val="00D528A0"/>
    <w:rsid w:val="00D71D48"/>
    <w:rsid w:val="00D73F3B"/>
    <w:rsid w:val="00DB1EC4"/>
    <w:rsid w:val="00E14CA4"/>
    <w:rsid w:val="00E41DF5"/>
    <w:rsid w:val="00E45EDF"/>
    <w:rsid w:val="00E4720D"/>
    <w:rsid w:val="00E62899"/>
    <w:rsid w:val="00E64C1A"/>
    <w:rsid w:val="00EC3652"/>
    <w:rsid w:val="00F12D2A"/>
    <w:rsid w:val="00F231E9"/>
    <w:rsid w:val="00F34CDB"/>
    <w:rsid w:val="00F43EAC"/>
    <w:rsid w:val="00FA5BC9"/>
    <w:rsid w:val="00FC1E48"/>
    <w:rsid w:val="00FF7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AF"/>
  </w:style>
  <w:style w:type="paragraph" w:styleId="1">
    <w:name w:val="heading 1"/>
    <w:basedOn w:val="a"/>
    <w:next w:val="a"/>
    <w:link w:val="10"/>
    <w:uiPriority w:val="9"/>
    <w:qFormat/>
    <w:rsid w:val="00C65CB3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5CB3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5CB3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5CB3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5CB3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F9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65CB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65CB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5CB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65CB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65CB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65C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C65CB3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65CB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65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C65CB3"/>
    <w:pPr>
      <w:autoSpaceDE w:val="0"/>
      <w:autoSpaceDN w:val="0"/>
      <w:adjustRightInd w:val="0"/>
      <w:spacing w:after="0" w:line="360" w:lineRule="exact"/>
      <w:jc w:val="both"/>
    </w:pPr>
    <w:rPr>
      <w:rFonts w:ascii="TimesNewRoman" w:eastAsia="Times New Roman" w:hAnsi="TimesNewRoman" w:cs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C65CB3"/>
    <w:rPr>
      <w:rFonts w:ascii="TimesNewRoman" w:eastAsia="Times New Roman" w:hAnsi="TimesNewRoman" w:cs="Times New Roman"/>
      <w:sz w:val="26"/>
      <w:szCs w:val="24"/>
      <w:lang w:eastAsia="ru-RU"/>
    </w:rPr>
  </w:style>
  <w:style w:type="paragraph" w:customStyle="1" w:styleId="aa">
    <w:name w:val="Заголовок МОЙ"/>
    <w:basedOn w:val="a"/>
    <w:next w:val="1"/>
    <w:qFormat/>
    <w:rsid w:val="00C65CB3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b">
    <w:name w:val="Book Title"/>
    <w:basedOn w:val="a0"/>
    <w:uiPriority w:val="33"/>
    <w:qFormat/>
    <w:rsid w:val="00C65CB3"/>
    <w:rPr>
      <w:b/>
      <w:bCs/>
      <w:smallCaps/>
      <w:spacing w:val="5"/>
    </w:rPr>
  </w:style>
  <w:style w:type="table" w:styleId="ac">
    <w:name w:val="Table Grid"/>
    <w:basedOn w:val="a1"/>
    <w:uiPriority w:val="59"/>
    <w:rsid w:val="00C65CB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917530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917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7530"/>
    <w:rPr>
      <w:rFonts w:ascii="Tahoma" w:hAnsi="Tahoma" w:cs="Tahoma"/>
      <w:sz w:val="16"/>
      <w:szCs w:val="16"/>
    </w:rPr>
  </w:style>
  <w:style w:type="paragraph" w:styleId="af0">
    <w:name w:val="Normal (Web)"/>
    <w:basedOn w:val="a"/>
    <w:rsid w:val="00875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5CB3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5CB3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5CB3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5CB3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5CB3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F9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65CB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65CB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5CB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65CB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65CB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65C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C65CB3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65CB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65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C65CB3"/>
    <w:pPr>
      <w:autoSpaceDE w:val="0"/>
      <w:autoSpaceDN w:val="0"/>
      <w:adjustRightInd w:val="0"/>
      <w:spacing w:after="0" w:line="360" w:lineRule="exact"/>
      <w:jc w:val="both"/>
    </w:pPr>
    <w:rPr>
      <w:rFonts w:ascii="TimesNewRoman" w:eastAsia="Times New Roman" w:hAnsi="TimesNewRoman" w:cs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C65CB3"/>
    <w:rPr>
      <w:rFonts w:ascii="TimesNewRoman" w:eastAsia="Times New Roman" w:hAnsi="TimesNewRoman" w:cs="Times New Roman"/>
      <w:sz w:val="26"/>
      <w:szCs w:val="24"/>
      <w:lang w:eastAsia="ru-RU"/>
    </w:rPr>
  </w:style>
  <w:style w:type="paragraph" w:customStyle="1" w:styleId="aa">
    <w:name w:val="Заголовок МОЙ"/>
    <w:basedOn w:val="a"/>
    <w:next w:val="1"/>
    <w:qFormat/>
    <w:rsid w:val="00C65CB3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b">
    <w:name w:val="Book Title"/>
    <w:basedOn w:val="a0"/>
    <w:uiPriority w:val="33"/>
    <w:qFormat/>
    <w:rsid w:val="00C65CB3"/>
    <w:rPr>
      <w:b/>
      <w:bCs/>
      <w:smallCaps/>
      <w:spacing w:val="5"/>
    </w:rPr>
  </w:style>
  <w:style w:type="table" w:styleId="ac">
    <w:name w:val="Table Grid"/>
    <w:basedOn w:val="a1"/>
    <w:uiPriority w:val="59"/>
    <w:rsid w:val="00C65CB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917530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917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7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D6866-4847-4D13-A75C-364AA9446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4181</Words>
  <Characters>23835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Зинфира</dc:creator>
  <cp:lastModifiedBy>Admin</cp:lastModifiedBy>
  <cp:revision>7</cp:revision>
  <cp:lastPrinted>2015-09-09T10:25:00Z</cp:lastPrinted>
  <dcterms:created xsi:type="dcterms:W3CDTF">2015-08-30T15:45:00Z</dcterms:created>
  <dcterms:modified xsi:type="dcterms:W3CDTF">2015-10-17T04:27:00Z</dcterms:modified>
</cp:coreProperties>
</file>